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1805" w14:textId="77777777" w:rsidR="000C38C7" w:rsidRPr="007606F4" w:rsidRDefault="000C38C7" w:rsidP="000C38C7">
      <w:pPr>
        <w:pStyle w:val="DegreeDetails"/>
        <w:ind w:hanging="270"/>
        <w:rPr>
          <w:rFonts w:asciiTheme="majorHAnsi" w:hAnsiTheme="majorHAnsi"/>
          <w:b/>
          <w:sz w:val="24"/>
          <w:szCs w:val="24"/>
        </w:rPr>
      </w:pPr>
      <w:r w:rsidRPr="007606F4">
        <w:rPr>
          <w:rFonts w:asciiTheme="majorHAnsi" w:hAnsiTheme="majorHAnsi"/>
          <w:b/>
          <w:sz w:val="24"/>
          <w:szCs w:val="24"/>
        </w:rPr>
        <w:t>Professional Appointments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5961"/>
        <w:gridCol w:w="335"/>
        <w:gridCol w:w="2434"/>
      </w:tblGrid>
      <w:tr w:rsidR="000C38C7" w:rsidRPr="00644762" w14:paraId="41780439" w14:textId="77777777" w:rsidTr="000C38C7">
        <w:sdt>
          <w:sdtPr>
            <w:rPr>
              <w:rFonts w:ascii="Times" w:hAnsi="Times"/>
              <w:sz w:val="24"/>
              <w:szCs w:val="24"/>
            </w:rPr>
            <w:id w:val="17159559"/>
            <w:placeholder>
              <w:docPart w:val="3A643011CA3EB74FA5EC24C2A25368B5"/>
            </w:placeholder>
          </w:sdtPr>
          <w:sdtEndPr>
            <w:rPr>
              <w:rFonts w:ascii="Times New Roman" w:hAnsi="Times New Roman"/>
              <w:sz w:val="22"/>
              <w:szCs w:val="22"/>
            </w:rPr>
          </w:sdtEndPr>
          <w:sdtContent>
            <w:tc>
              <w:tcPr>
                <w:tcW w:w="3414" w:type="pct"/>
              </w:tcPr>
              <w:p w14:paraId="1DAC621E" w14:textId="463B2802" w:rsidR="001A6844" w:rsidRDefault="00BD3449" w:rsidP="00F336C4">
                <w:pPr>
                  <w:pStyle w:val="ListBullet"/>
                  <w:numPr>
                    <w:ilvl w:val="0"/>
                    <w:numId w:val="0"/>
                  </w:numPr>
                  <w:rPr>
                    <w:rFonts w:ascii="Times" w:hAnsi="Times"/>
                    <w:sz w:val="24"/>
                    <w:szCs w:val="24"/>
                  </w:rPr>
                </w:pPr>
                <w:r w:rsidRPr="00BD3449">
                  <w:rPr>
                    <w:rFonts w:ascii="Times" w:hAnsi="Times"/>
                    <w:b/>
                    <w:sz w:val="24"/>
                    <w:szCs w:val="24"/>
                  </w:rPr>
                  <w:t>CUNY Graduate Center,</w:t>
                </w:r>
                <w:r>
                  <w:rPr>
                    <w:rFonts w:ascii="Times" w:hAnsi="Times"/>
                    <w:sz w:val="24"/>
                    <w:szCs w:val="24"/>
                  </w:rPr>
                  <w:t xml:space="preserve"> professor</w:t>
                </w:r>
              </w:p>
              <w:p w14:paraId="667AA26D" w14:textId="46625E4A" w:rsidR="00BD3449" w:rsidRDefault="00BD3449" w:rsidP="00F336C4">
                <w:pPr>
                  <w:pStyle w:val="ListBullet"/>
                  <w:numPr>
                    <w:ilvl w:val="0"/>
                    <w:numId w:val="0"/>
                  </w:numPr>
                  <w:rPr>
                    <w:rFonts w:ascii="Times" w:hAnsi="Times"/>
                    <w:sz w:val="24"/>
                    <w:szCs w:val="24"/>
                  </w:rPr>
                </w:pPr>
                <w:r>
                  <w:rPr>
                    <w:rFonts w:ascii="Times" w:hAnsi="Times"/>
                    <w:sz w:val="24"/>
                    <w:szCs w:val="24"/>
                  </w:rPr>
                  <w:t>Department of English</w:t>
                </w:r>
              </w:p>
              <w:p w14:paraId="4EA5CDC1" w14:textId="29E80CAE" w:rsidR="00BD3449" w:rsidRDefault="00BD3449" w:rsidP="003A41DC">
                <w:pPr>
                  <w:pStyle w:val="ListBullet"/>
                  <w:numPr>
                    <w:ilvl w:val="0"/>
                    <w:numId w:val="0"/>
                  </w:numPr>
                  <w:rPr>
                    <w:b/>
                  </w:rPr>
                </w:pPr>
              </w:p>
              <w:p w14:paraId="514CCC72" w14:textId="41074318" w:rsidR="003A41DC" w:rsidRPr="003A41DC" w:rsidRDefault="003A41DC" w:rsidP="003A41DC">
                <w:pPr>
                  <w:pStyle w:val="ListBullet"/>
                  <w:numPr>
                    <w:ilvl w:val="0"/>
                    <w:numId w:val="0"/>
                  </w:numPr>
                  <w:rPr>
                    <w:b/>
                  </w:rPr>
                </w:pPr>
                <w:r>
                  <w:rPr>
                    <w:b/>
                  </w:rPr>
                  <w:t xml:space="preserve">George Washington University, </w:t>
                </w:r>
                <w:r>
                  <w:t>professor</w:t>
                </w:r>
              </w:p>
              <w:p w14:paraId="0A4C0D34" w14:textId="77777777" w:rsidR="003A41DC" w:rsidRPr="001A6844" w:rsidRDefault="003A41DC" w:rsidP="003A41DC">
                <w:pPr>
                  <w:pStyle w:val="ListBullet"/>
                  <w:numPr>
                    <w:ilvl w:val="0"/>
                    <w:numId w:val="0"/>
                  </w:numPr>
                </w:pPr>
                <w:r>
                  <w:t>Department of American Studies</w:t>
                </w:r>
              </w:p>
              <w:p w14:paraId="25FC0B5E" w14:textId="77777777" w:rsidR="003A41DC" w:rsidRDefault="003A41DC" w:rsidP="00F336C4">
                <w:pPr>
                  <w:pStyle w:val="ListBullet"/>
                  <w:numPr>
                    <w:ilvl w:val="0"/>
                    <w:numId w:val="0"/>
                  </w:numPr>
                  <w:rPr>
                    <w:b/>
                  </w:rPr>
                </w:pPr>
              </w:p>
              <w:p w14:paraId="2C093598" w14:textId="67A7A89A" w:rsidR="001A6844" w:rsidRPr="003A41DC" w:rsidRDefault="001A6844" w:rsidP="00F336C4">
                <w:pPr>
                  <w:pStyle w:val="ListBullet"/>
                  <w:numPr>
                    <w:ilvl w:val="0"/>
                    <w:numId w:val="0"/>
                  </w:numPr>
                  <w:rPr>
                    <w:b/>
                  </w:rPr>
                </w:pPr>
                <w:r>
                  <w:rPr>
                    <w:b/>
                  </w:rPr>
                  <w:t xml:space="preserve">George Washington University, </w:t>
                </w:r>
                <w:r>
                  <w:t>associate professor</w:t>
                </w:r>
              </w:p>
              <w:p w14:paraId="05B9887A" w14:textId="141069C2" w:rsidR="001A6844" w:rsidRPr="001A6844" w:rsidRDefault="001A6844" w:rsidP="00F336C4">
                <w:pPr>
                  <w:pStyle w:val="ListBullet"/>
                  <w:numPr>
                    <w:ilvl w:val="0"/>
                    <w:numId w:val="0"/>
                  </w:numPr>
                </w:pPr>
                <w:r>
                  <w:t>Department of American Studies</w:t>
                </w:r>
              </w:p>
              <w:p w14:paraId="268AE171" w14:textId="77777777" w:rsidR="001A6844" w:rsidRDefault="001A6844" w:rsidP="00F336C4">
                <w:pPr>
                  <w:pStyle w:val="ListBullet"/>
                  <w:numPr>
                    <w:ilvl w:val="0"/>
                    <w:numId w:val="0"/>
                  </w:numPr>
                  <w:rPr>
                    <w:b/>
                  </w:rPr>
                </w:pPr>
              </w:p>
              <w:p w14:paraId="5FC78E4C" w14:textId="793CC973" w:rsidR="00F336C4" w:rsidRPr="00F336C4" w:rsidRDefault="00F336C4" w:rsidP="00F336C4">
                <w:pPr>
                  <w:pStyle w:val="ListBullet"/>
                  <w:numPr>
                    <w:ilvl w:val="0"/>
                    <w:numId w:val="0"/>
                  </w:numPr>
                </w:pPr>
                <w:r w:rsidRPr="000C38C7">
                  <w:rPr>
                    <w:b/>
                  </w:rPr>
                  <w:t>Washington University in St. Louis</w:t>
                </w:r>
                <w:r w:rsidRPr="0083067C">
                  <w:t>, ass</w:t>
                </w:r>
                <w:r>
                  <w:t>ociate</w:t>
                </w:r>
                <w:r w:rsidR="00C2008F">
                  <w:t xml:space="preserve"> </w:t>
                </w:r>
                <w:proofErr w:type="gramStart"/>
                <w:r w:rsidR="00C2008F">
                  <w:t xml:space="preserve">professor </w:t>
                </w:r>
                <w:r w:rsidRPr="0083067C">
                  <w:t xml:space="preserve"> </w:t>
                </w:r>
                <w:r>
                  <w:t>Department</w:t>
                </w:r>
                <w:proofErr w:type="gramEnd"/>
                <w:r>
                  <w:t xml:space="preserve"> of </w:t>
                </w:r>
                <w:r w:rsidRPr="0083067C">
                  <w:t>Women, Gender, and Sexuality Studies</w:t>
                </w:r>
                <w:r>
                  <w:t xml:space="preserve"> (courtesy appointment in Performing Arts Department)</w:t>
                </w:r>
              </w:p>
              <w:p w14:paraId="7EA939B3" w14:textId="77777777" w:rsidR="00F336C4" w:rsidRDefault="00F336C4" w:rsidP="000C38C7">
                <w:pPr>
                  <w:pStyle w:val="ListBullet"/>
                  <w:numPr>
                    <w:ilvl w:val="0"/>
                    <w:numId w:val="0"/>
                  </w:numPr>
                  <w:rPr>
                    <w:rFonts w:ascii="Times" w:hAnsi="Times"/>
                    <w:sz w:val="24"/>
                    <w:szCs w:val="24"/>
                  </w:rPr>
                </w:pPr>
              </w:p>
              <w:p w14:paraId="18FE3CE7" w14:textId="7F5B3B39" w:rsidR="000C38C7" w:rsidRPr="00F336C4" w:rsidRDefault="000C38C7" w:rsidP="000C38C7">
                <w:pPr>
                  <w:pStyle w:val="ListBullet"/>
                  <w:numPr>
                    <w:ilvl w:val="0"/>
                    <w:numId w:val="0"/>
                  </w:numPr>
                </w:pPr>
                <w:r w:rsidRPr="000C38C7">
                  <w:rPr>
                    <w:b/>
                  </w:rPr>
                  <w:t>Washington University in St. Louis</w:t>
                </w:r>
                <w:r w:rsidRPr="0083067C">
                  <w:t xml:space="preserve">, assistant professor </w:t>
                </w:r>
                <w:r w:rsidR="00F4363E">
                  <w:t xml:space="preserve">Department of </w:t>
                </w:r>
                <w:r w:rsidRPr="0083067C">
                  <w:t>Women, Gender, and Sexuality Studies</w:t>
                </w:r>
                <w:r>
                  <w:t xml:space="preserve"> (courtesy appointment in Performing Arts Department)</w:t>
                </w:r>
              </w:p>
              <w:p w14:paraId="7FD239F3" w14:textId="77777777" w:rsidR="000C38C7" w:rsidRPr="0083067C" w:rsidRDefault="000C38C7" w:rsidP="000C38C7">
                <w:pPr>
                  <w:pStyle w:val="ListBullet"/>
                  <w:numPr>
                    <w:ilvl w:val="0"/>
                    <w:numId w:val="0"/>
                  </w:numPr>
                </w:pPr>
              </w:p>
              <w:p w14:paraId="004C46B0" w14:textId="77777777" w:rsidR="00C2008F" w:rsidRDefault="000C38C7" w:rsidP="000C38C7">
                <w:pPr>
                  <w:pStyle w:val="ListBullet"/>
                  <w:numPr>
                    <w:ilvl w:val="0"/>
                    <w:numId w:val="0"/>
                  </w:numPr>
                </w:pPr>
                <w:r w:rsidRPr="000C38C7">
                  <w:rPr>
                    <w:b/>
                  </w:rPr>
                  <w:t>Brown University</w:t>
                </w:r>
                <w:r w:rsidRPr="0083067C">
                  <w:t xml:space="preserve">, </w:t>
                </w:r>
                <w:r w:rsidR="00C2008F" w:rsidRPr="0083067C">
                  <w:t xml:space="preserve">Nancy L. Buc postdoctoral fellow </w:t>
                </w:r>
              </w:p>
              <w:p w14:paraId="6C732F86" w14:textId="5F015266" w:rsidR="000C38C7" w:rsidRDefault="000C38C7" w:rsidP="000C38C7">
                <w:pPr>
                  <w:pStyle w:val="ListBullet"/>
                  <w:numPr>
                    <w:ilvl w:val="0"/>
                    <w:numId w:val="0"/>
                  </w:numPr>
                </w:pPr>
                <w:r w:rsidRPr="0083067C">
                  <w:t>Pembroke Center for</w:t>
                </w:r>
                <w:r w:rsidR="00C2008F">
                  <w:t xml:space="preserve"> research and teaching on Women</w:t>
                </w:r>
                <w:r w:rsidRPr="0083067C">
                  <w:t xml:space="preserve"> </w:t>
                </w:r>
              </w:p>
              <w:p w14:paraId="69550030" w14:textId="77777777" w:rsidR="000C38C7" w:rsidRPr="0083067C" w:rsidRDefault="000C38C7" w:rsidP="000C38C7">
                <w:pPr>
                  <w:pStyle w:val="ListBullet"/>
                  <w:numPr>
                    <w:ilvl w:val="0"/>
                    <w:numId w:val="0"/>
                  </w:numPr>
                </w:pPr>
              </w:p>
              <w:p w14:paraId="19F31E12" w14:textId="656BA345" w:rsidR="000C38C7" w:rsidRPr="00644762" w:rsidRDefault="000C38C7" w:rsidP="00C2008F">
                <w:pPr>
                  <w:pStyle w:val="ListBullet"/>
                  <w:numPr>
                    <w:ilvl w:val="0"/>
                    <w:numId w:val="0"/>
                  </w:numPr>
                  <w:rPr>
                    <w:rFonts w:ascii="Times" w:hAnsi="Times"/>
                    <w:sz w:val="24"/>
                    <w:szCs w:val="24"/>
                  </w:rPr>
                </w:pPr>
                <w:r w:rsidRPr="000C38C7">
                  <w:rPr>
                    <w:b/>
                  </w:rPr>
                  <w:t>New York University</w:t>
                </w:r>
                <w:r w:rsidRPr="0083067C">
                  <w:t xml:space="preserve">, </w:t>
                </w:r>
                <w:r w:rsidR="00C2008F" w:rsidRPr="0083067C">
                  <w:t xml:space="preserve">assistant professor/faculty fellow </w:t>
                </w:r>
                <w:r w:rsidR="00C2008F">
                  <w:t>(</w:t>
                </w:r>
                <w:r w:rsidR="00C2008F" w:rsidRPr="0083067C">
                  <w:t>gender politics</w:t>
                </w:r>
                <w:r w:rsidR="00C2008F">
                  <w:t>)</w:t>
                </w:r>
                <w:r w:rsidR="00C2008F" w:rsidRPr="0083067C">
                  <w:t xml:space="preserve"> </w:t>
                </w:r>
                <w:r w:rsidRPr="0083067C">
                  <w:t>John W. Draper Interdisciplinary Master’s Program in</w:t>
                </w:r>
                <w:r w:rsidR="00C2008F">
                  <w:t xml:space="preserve"> Humanities and Social Thought</w:t>
                </w:r>
              </w:p>
            </w:tc>
          </w:sdtContent>
        </w:sdt>
        <w:tc>
          <w:tcPr>
            <w:tcW w:w="192" w:type="pct"/>
          </w:tcPr>
          <w:p w14:paraId="1ED54BB8" w14:textId="77777777" w:rsidR="000C38C7" w:rsidRPr="00644762" w:rsidRDefault="000C38C7" w:rsidP="000C38C7">
            <w:pPr>
              <w:rPr>
                <w:rFonts w:ascii="Times" w:hAnsi="Times"/>
              </w:rPr>
            </w:pPr>
          </w:p>
        </w:tc>
        <w:tc>
          <w:tcPr>
            <w:tcW w:w="1394" w:type="pct"/>
          </w:tcPr>
          <w:p w14:paraId="1AC76125" w14:textId="28F31BAE" w:rsidR="003A41DC" w:rsidRDefault="00BD3449" w:rsidP="000C38C7">
            <w:pPr>
              <w:pStyle w:val="Date"/>
              <w:jc w:val="center"/>
            </w:pPr>
            <w:r>
              <w:t>July 2021- present</w:t>
            </w:r>
          </w:p>
          <w:p w14:paraId="07726DFC" w14:textId="77777777" w:rsidR="00BD3449" w:rsidRDefault="00BD3449" w:rsidP="000C38C7">
            <w:pPr>
              <w:pStyle w:val="Date"/>
              <w:jc w:val="center"/>
            </w:pPr>
          </w:p>
          <w:p w14:paraId="3F9CA77D" w14:textId="57A15E40" w:rsidR="003A41DC" w:rsidRDefault="003A41DC" w:rsidP="000C38C7">
            <w:pPr>
              <w:pStyle w:val="Date"/>
              <w:jc w:val="center"/>
            </w:pPr>
            <w:r>
              <w:t>2020-</w:t>
            </w:r>
            <w:r w:rsidR="00BD3449">
              <w:t>July 2021</w:t>
            </w:r>
          </w:p>
          <w:p w14:paraId="595C18E2" w14:textId="77777777" w:rsidR="003A41DC" w:rsidRDefault="003A41DC" w:rsidP="000C38C7">
            <w:pPr>
              <w:pStyle w:val="Date"/>
              <w:jc w:val="center"/>
            </w:pPr>
          </w:p>
          <w:p w14:paraId="7D3715BB" w14:textId="77777777" w:rsidR="003A41DC" w:rsidRDefault="003A41DC" w:rsidP="000C38C7">
            <w:pPr>
              <w:pStyle w:val="Date"/>
              <w:jc w:val="center"/>
            </w:pPr>
          </w:p>
          <w:p w14:paraId="54B5E209" w14:textId="2C514F68" w:rsidR="001A6844" w:rsidRDefault="001A6844" w:rsidP="000C38C7">
            <w:pPr>
              <w:pStyle w:val="Date"/>
              <w:jc w:val="center"/>
            </w:pPr>
            <w:r>
              <w:t>2018-</w:t>
            </w:r>
            <w:r w:rsidR="00316EF0">
              <w:t>2020</w:t>
            </w:r>
          </w:p>
          <w:p w14:paraId="7470F176" w14:textId="77777777" w:rsidR="001A6844" w:rsidRDefault="001A6844" w:rsidP="000C38C7">
            <w:pPr>
              <w:pStyle w:val="Date"/>
              <w:jc w:val="center"/>
            </w:pPr>
          </w:p>
          <w:p w14:paraId="2BEC2A3D" w14:textId="77777777" w:rsidR="001A6844" w:rsidRDefault="001A6844" w:rsidP="000C38C7">
            <w:pPr>
              <w:pStyle w:val="Date"/>
              <w:jc w:val="center"/>
            </w:pPr>
          </w:p>
          <w:p w14:paraId="1E1D2F11" w14:textId="77777777" w:rsidR="001A6844" w:rsidRDefault="001A6844" w:rsidP="000C38C7">
            <w:pPr>
              <w:pStyle w:val="Date"/>
              <w:jc w:val="center"/>
            </w:pPr>
          </w:p>
          <w:p w14:paraId="50335B78" w14:textId="78E25195" w:rsidR="00F336C4" w:rsidRDefault="00F336C4" w:rsidP="000C38C7">
            <w:pPr>
              <w:pStyle w:val="Date"/>
              <w:jc w:val="center"/>
            </w:pPr>
            <w:r>
              <w:t>2017-</w:t>
            </w:r>
            <w:r w:rsidR="001A6844">
              <w:t>2018</w:t>
            </w:r>
          </w:p>
          <w:p w14:paraId="4B41741F" w14:textId="77777777" w:rsidR="00F336C4" w:rsidRDefault="00F336C4" w:rsidP="000C38C7">
            <w:pPr>
              <w:pStyle w:val="Date"/>
              <w:jc w:val="center"/>
            </w:pPr>
          </w:p>
          <w:p w14:paraId="29109803" w14:textId="77777777" w:rsidR="00F336C4" w:rsidRDefault="00F336C4" w:rsidP="000C38C7">
            <w:pPr>
              <w:pStyle w:val="Date"/>
              <w:jc w:val="center"/>
            </w:pPr>
          </w:p>
          <w:p w14:paraId="7CA48141" w14:textId="77777777" w:rsidR="00F336C4" w:rsidRDefault="00F336C4" w:rsidP="000C38C7">
            <w:pPr>
              <w:pStyle w:val="Date"/>
              <w:jc w:val="center"/>
            </w:pPr>
          </w:p>
          <w:p w14:paraId="77C687A4" w14:textId="02C74F22" w:rsidR="000C38C7" w:rsidRPr="0083067C" w:rsidRDefault="000C38C7" w:rsidP="000C38C7">
            <w:pPr>
              <w:pStyle w:val="Date"/>
              <w:jc w:val="center"/>
            </w:pPr>
            <w:r w:rsidRPr="0083067C">
              <w:t>2013-</w:t>
            </w:r>
            <w:r w:rsidR="00F336C4">
              <w:t>2017</w:t>
            </w:r>
          </w:p>
          <w:p w14:paraId="164E8874" w14:textId="77777777" w:rsidR="000C38C7" w:rsidRPr="0083067C" w:rsidRDefault="000C38C7" w:rsidP="000C38C7">
            <w:pPr>
              <w:rPr>
                <w:sz w:val="22"/>
                <w:szCs w:val="22"/>
              </w:rPr>
            </w:pPr>
          </w:p>
          <w:p w14:paraId="05C63F03" w14:textId="77777777" w:rsidR="00F336C4" w:rsidRDefault="00F336C4" w:rsidP="000C38C7">
            <w:pPr>
              <w:pStyle w:val="Date"/>
              <w:jc w:val="center"/>
            </w:pPr>
          </w:p>
          <w:p w14:paraId="216C1A80" w14:textId="77777777" w:rsidR="00F336C4" w:rsidRDefault="00F336C4" w:rsidP="000C38C7">
            <w:pPr>
              <w:pStyle w:val="Date"/>
              <w:jc w:val="center"/>
            </w:pPr>
          </w:p>
          <w:p w14:paraId="5DD596F1" w14:textId="77777777" w:rsidR="000C38C7" w:rsidRPr="0083067C" w:rsidRDefault="000C38C7" w:rsidP="000C38C7">
            <w:pPr>
              <w:pStyle w:val="Date"/>
              <w:jc w:val="center"/>
            </w:pPr>
            <w:r w:rsidRPr="0083067C">
              <w:t>2012-2013</w:t>
            </w:r>
          </w:p>
          <w:p w14:paraId="660C7C5B" w14:textId="77777777" w:rsidR="000C38C7" w:rsidRDefault="000C38C7" w:rsidP="000C38C7">
            <w:pPr>
              <w:pStyle w:val="Date"/>
              <w:jc w:val="center"/>
            </w:pPr>
          </w:p>
          <w:p w14:paraId="1D8B7D6B" w14:textId="77777777" w:rsidR="007D30AA" w:rsidRPr="007D30AA" w:rsidRDefault="007D30AA" w:rsidP="007D30AA"/>
          <w:p w14:paraId="080BA2FA" w14:textId="77777777" w:rsidR="000C38C7" w:rsidRPr="00644762" w:rsidRDefault="000C38C7" w:rsidP="000C38C7">
            <w:pPr>
              <w:pStyle w:val="Date"/>
              <w:jc w:val="center"/>
              <w:rPr>
                <w:rFonts w:ascii="Times" w:hAnsi="Times"/>
                <w:sz w:val="24"/>
                <w:szCs w:val="24"/>
              </w:rPr>
            </w:pPr>
            <w:r w:rsidRPr="0083067C">
              <w:t>2009-2012</w:t>
            </w:r>
          </w:p>
        </w:tc>
      </w:tr>
    </w:tbl>
    <w:p w14:paraId="0B572A98" w14:textId="60AD53B3" w:rsidR="007D30AA" w:rsidRDefault="007D30AA" w:rsidP="007606F4">
      <w:pPr>
        <w:ind w:hanging="270"/>
        <w:rPr>
          <w:rFonts w:asciiTheme="majorHAnsi" w:hAnsiTheme="majorHAnsi"/>
          <w:b/>
        </w:rPr>
      </w:pPr>
    </w:p>
    <w:p w14:paraId="64FE34D7" w14:textId="77777777" w:rsidR="007606F4" w:rsidRDefault="007606F4" w:rsidP="007606F4">
      <w:pPr>
        <w:ind w:hanging="270"/>
        <w:rPr>
          <w:rFonts w:asciiTheme="majorHAnsi" w:hAnsiTheme="majorHAnsi"/>
          <w:b/>
        </w:rPr>
      </w:pPr>
      <w:r w:rsidRPr="007606F4">
        <w:rPr>
          <w:rFonts w:asciiTheme="majorHAnsi" w:hAnsiTheme="majorHAnsi"/>
          <w:b/>
        </w:rPr>
        <w:t>Education</w:t>
      </w:r>
    </w:p>
    <w:p w14:paraId="073E0310" w14:textId="77777777" w:rsidR="007606F4" w:rsidRPr="007606F4" w:rsidRDefault="007606F4" w:rsidP="007606F4">
      <w:pPr>
        <w:ind w:hanging="270"/>
        <w:rPr>
          <w:rFonts w:asciiTheme="majorHAnsi" w:hAnsiTheme="majorHAnsi"/>
          <w:b/>
        </w:rPr>
      </w:pPr>
    </w:p>
    <w:p w14:paraId="71081FF4" w14:textId="72C61812" w:rsidR="007606F4" w:rsidRPr="0083067C" w:rsidRDefault="007D30AA" w:rsidP="007606F4">
      <w:pPr>
        <w:pStyle w:val="DegreeDetails"/>
      </w:pPr>
      <w:r w:rsidRPr="007D30AA">
        <w:rPr>
          <w:b/>
        </w:rPr>
        <w:t>Harvard University</w:t>
      </w:r>
      <w:r w:rsidRPr="007D30AA">
        <w:t>,</w:t>
      </w:r>
      <w:r w:rsidR="007606F4" w:rsidRPr="0083067C">
        <w:tab/>
      </w:r>
      <w:proofErr w:type="spellStart"/>
      <w:r w:rsidRPr="0083067C">
        <w:t>Ph.D</w:t>
      </w:r>
      <w:proofErr w:type="spellEnd"/>
      <w:r>
        <w:t xml:space="preserve">, </w:t>
      </w:r>
      <w:r w:rsidR="007606F4" w:rsidRPr="0083067C">
        <w:t>History of Scien</w:t>
      </w:r>
      <w:r>
        <w:t xml:space="preserve">ce, </w:t>
      </w:r>
      <w:r w:rsidR="007606F4" w:rsidRPr="0083067C">
        <w:t xml:space="preserve">2009 </w:t>
      </w:r>
    </w:p>
    <w:p w14:paraId="5FBEB4BF" w14:textId="349658AF" w:rsidR="007606F4" w:rsidRPr="007D30AA" w:rsidRDefault="007D30AA" w:rsidP="007606F4">
      <w:pPr>
        <w:pStyle w:val="DegreeDetails"/>
        <w:rPr>
          <w:b/>
        </w:rPr>
      </w:pPr>
      <w:r w:rsidRPr="007D30AA">
        <w:rPr>
          <w:b/>
        </w:rPr>
        <w:t xml:space="preserve">Oxford </w:t>
      </w:r>
      <w:proofErr w:type="gramStart"/>
      <w:r w:rsidRPr="007D30AA">
        <w:rPr>
          <w:b/>
        </w:rPr>
        <w:t>University</w:t>
      </w:r>
      <w:r w:rsidRPr="007D30AA">
        <w:t>,</w:t>
      </w:r>
      <w:r w:rsidRPr="007D30AA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="007606F4" w:rsidRPr="0083067C">
        <w:t>M.St</w:t>
      </w:r>
      <w:proofErr w:type="spellEnd"/>
      <w:r w:rsidR="007606F4" w:rsidRPr="0083067C">
        <w:t>.</w:t>
      </w:r>
      <w:proofErr w:type="gramEnd"/>
      <w:r w:rsidR="007606F4" w:rsidRPr="0083067C">
        <w:t xml:space="preserve"> Women’s Studies, 2003</w:t>
      </w:r>
    </w:p>
    <w:p w14:paraId="3228ECD0" w14:textId="14377564" w:rsidR="007606F4" w:rsidRPr="007D30AA" w:rsidRDefault="007D30AA" w:rsidP="007606F4">
      <w:pPr>
        <w:pStyle w:val="DegreeDetails"/>
        <w:rPr>
          <w:b/>
        </w:rPr>
      </w:pPr>
      <w:r>
        <w:rPr>
          <w:b/>
        </w:rPr>
        <w:t xml:space="preserve">Harvard University, </w:t>
      </w:r>
      <w:r>
        <w:t xml:space="preserve">A. B </w:t>
      </w:r>
      <w:r>
        <w:rPr>
          <w:i/>
        </w:rPr>
        <w:t>cum laude</w:t>
      </w:r>
      <w:r w:rsidR="007606F4" w:rsidRPr="0083067C">
        <w:tab/>
      </w:r>
      <w:sdt>
        <w:sdtPr>
          <w:id w:val="17159558"/>
          <w:placeholder>
            <w:docPart w:val="D4574F765550234E95F155770731BCA5"/>
          </w:placeholder>
        </w:sdtPr>
        <w:sdtContent>
          <w:r w:rsidR="007606F4" w:rsidRPr="0083067C">
            <w:t>Biology and History and Science, 2002</w:t>
          </w:r>
        </w:sdtContent>
      </w:sdt>
    </w:p>
    <w:p w14:paraId="59E926A0" w14:textId="77777777" w:rsidR="00FF075A" w:rsidRDefault="00FF075A" w:rsidP="00FF075A">
      <w:pPr>
        <w:pStyle w:val="DegreeDetails"/>
        <w:ind w:hanging="270"/>
        <w:rPr>
          <w:rFonts w:asciiTheme="majorHAnsi" w:hAnsiTheme="majorHAnsi"/>
          <w:b/>
          <w:sz w:val="24"/>
          <w:szCs w:val="24"/>
        </w:rPr>
      </w:pPr>
      <w:r w:rsidRPr="007606F4">
        <w:rPr>
          <w:rFonts w:asciiTheme="majorHAnsi" w:hAnsiTheme="majorHAnsi"/>
          <w:b/>
          <w:sz w:val="24"/>
          <w:szCs w:val="24"/>
        </w:rPr>
        <w:t>Awards/Fellowships</w:t>
      </w:r>
    </w:p>
    <w:p w14:paraId="50C2F8CE" w14:textId="3176858A" w:rsidR="00C2008F" w:rsidRDefault="00C2008F" w:rsidP="00FF075A">
      <w:pPr>
        <w:pStyle w:val="Achievement"/>
        <w:numPr>
          <w:ilvl w:val="0"/>
          <w:numId w:val="0"/>
        </w:numPr>
        <w:ind w:right="-2699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Arts Writers Grant</w:t>
      </w:r>
      <w:r w:rsidR="00B87BF4">
        <w:rPr>
          <w:rFonts w:asciiTheme="minorHAnsi" w:hAnsiTheme="minorHAnsi"/>
          <w:sz w:val="22"/>
          <w:szCs w:val="22"/>
          <w:lang w:bidi="x-none"/>
        </w:rPr>
        <w:t xml:space="preserve"> for Book (</w:t>
      </w:r>
      <w:r w:rsidR="00B87BF4">
        <w:rPr>
          <w:rFonts w:asciiTheme="minorHAnsi" w:hAnsiTheme="minorHAnsi"/>
          <w:i/>
          <w:iCs/>
          <w:sz w:val="22"/>
          <w:szCs w:val="22"/>
          <w:lang w:bidi="x-none"/>
        </w:rPr>
        <w:t>Sensual Excess</w:t>
      </w:r>
      <w:r w:rsidR="00B87BF4">
        <w:rPr>
          <w:rFonts w:asciiTheme="minorHAnsi" w:hAnsiTheme="minorHAnsi"/>
          <w:sz w:val="22"/>
          <w:szCs w:val="22"/>
          <w:lang w:bidi="x-none"/>
        </w:rPr>
        <w:t>)</w:t>
      </w:r>
      <w:r>
        <w:rPr>
          <w:rFonts w:asciiTheme="minorHAnsi" w:hAnsiTheme="minorHAnsi"/>
          <w:sz w:val="22"/>
          <w:szCs w:val="22"/>
          <w:lang w:bidi="x-none"/>
        </w:rPr>
        <w:t>, Warhol Foundation (2017)</w:t>
      </w:r>
    </w:p>
    <w:p w14:paraId="0DA2CB43" w14:textId="0B9F3F28" w:rsidR="005A41D5" w:rsidRDefault="005A41D5" w:rsidP="00FF075A">
      <w:pPr>
        <w:pStyle w:val="Achievement"/>
        <w:numPr>
          <w:ilvl w:val="0"/>
          <w:numId w:val="0"/>
        </w:numPr>
        <w:ind w:right="-2699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lastRenderedPageBreak/>
        <w:t xml:space="preserve">WUSTL </w:t>
      </w:r>
      <w:r w:rsidRPr="0083067C">
        <w:rPr>
          <w:rFonts w:asciiTheme="minorHAnsi" w:hAnsiTheme="minorHAnsi"/>
          <w:sz w:val="22"/>
          <w:szCs w:val="22"/>
          <w:lang w:bidi="x-none"/>
        </w:rPr>
        <w:t>Center for the Humanitie</w:t>
      </w:r>
      <w:r>
        <w:rPr>
          <w:rFonts w:asciiTheme="minorHAnsi" w:hAnsiTheme="minorHAnsi"/>
          <w:sz w:val="22"/>
          <w:szCs w:val="22"/>
          <w:lang w:bidi="x-none"/>
        </w:rPr>
        <w:t>s grant for summer funding (2017</w:t>
      </w:r>
      <w:r w:rsidRPr="0083067C">
        <w:rPr>
          <w:rFonts w:asciiTheme="minorHAnsi" w:hAnsiTheme="minorHAnsi"/>
          <w:sz w:val="22"/>
          <w:szCs w:val="22"/>
          <w:lang w:bidi="x-none"/>
        </w:rPr>
        <w:t>)</w:t>
      </w:r>
      <w:r>
        <w:rPr>
          <w:rFonts w:asciiTheme="minorHAnsi" w:hAnsiTheme="minorHAnsi"/>
          <w:sz w:val="22"/>
          <w:szCs w:val="22"/>
          <w:lang w:bidi="x-none"/>
        </w:rPr>
        <w:t>- declined</w:t>
      </w:r>
    </w:p>
    <w:p w14:paraId="607BAD80" w14:textId="77777777" w:rsidR="00FF075A" w:rsidRPr="0083067C" w:rsidRDefault="00FF075A" w:rsidP="00FF075A">
      <w:pPr>
        <w:pStyle w:val="Achievement"/>
        <w:numPr>
          <w:ilvl w:val="0"/>
          <w:numId w:val="0"/>
        </w:numPr>
        <w:ind w:right="-2699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 xml:space="preserve">Ruth </w:t>
      </w:r>
      <w:proofErr w:type="spellStart"/>
      <w:r w:rsidRPr="0083067C">
        <w:rPr>
          <w:rFonts w:asciiTheme="minorHAnsi" w:hAnsiTheme="minorHAnsi"/>
          <w:sz w:val="22"/>
          <w:szCs w:val="22"/>
          <w:lang w:bidi="x-none"/>
        </w:rPr>
        <w:t>Landes</w:t>
      </w:r>
      <w:proofErr w:type="spellEnd"/>
      <w:r w:rsidRPr="0083067C">
        <w:rPr>
          <w:rFonts w:asciiTheme="minorHAnsi" w:hAnsiTheme="minorHAnsi"/>
          <w:sz w:val="22"/>
          <w:szCs w:val="22"/>
          <w:lang w:bidi="x-none"/>
        </w:rPr>
        <w:t xml:space="preserve"> Memorial Fellowship (Fall 2015)</w:t>
      </w:r>
    </w:p>
    <w:p w14:paraId="03BBFE7D" w14:textId="77777777" w:rsidR="00FF075A" w:rsidRPr="0083067C" w:rsidRDefault="00FF075A" w:rsidP="00FF075A">
      <w:pPr>
        <w:pStyle w:val="Achievement"/>
        <w:numPr>
          <w:ilvl w:val="0"/>
          <w:numId w:val="0"/>
        </w:numPr>
        <w:ind w:right="-2699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>Ford Foundation Postdoctoral Fellowship – alternate (2015)</w:t>
      </w:r>
    </w:p>
    <w:p w14:paraId="5E1EC5F8" w14:textId="0C365DD8" w:rsidR="00FF075A" w:rsidRPr="0083067C" w:rsidRDefault="005A41D5" w:rsidP="00FF075A">
      <w:pPr>
        <w:pStyle w:val="Achievement"/>
        <w:numPr>
          <w:ilvl w:val="0"/>
          <w:numId w:val="0"/>
        </w:numPr>
        <w:ind w:right="-2699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WUSTL </w:t>
      </w:r>
      <w:r w:rsidR="00FF075A" w:rsidRPr="0083067C">
        <w:rPr>
          <w:rFonts w:asciiTheme="minorHAnsi" w:hAnsiTheme="minorHAnsi"/>
          <w:sz w:val="22"/>
          <w:szCs w:val="22"/>
          <w:lang w:bidi="x-none"/>
        </w:rPr>
        <w:t>Center for the Humanities grant for summer funding (2015)</w:t>
      </w:r>
    </w:p>
    <w:p w14:paraId="5D9D9CA6" w14:textId="1CBAD301" w:rsidR="00FF075A" w:rsidRPr="0083067C" w:rsidRDefault="005A41D5" w:rsidP="00FF075A">
      <w:pPr>
        <w:pStyle w:val="Achievement"/>
        <w:numPr>
          <w:ilvl w:val="0"/>
          <w:numId w:val="0"/>
        </w:numPr>
        <w:ind w:right="-2699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WUSTL </w:t>
      </w:r>
      <w:r w:rsidR="00FF075A" w:rsidRPr="0083067C">
        <w:rPr>
          <w:rFonts w:asciiTheme="minorHAnsi" w:hAnsiTheme="minorHAnsi"/>
          <w:sz w:val="22"/>
          <w:szCs w:val="22"/>
          <w:lang w:bidi="x-none"/>
        </w:rPr>
        <w:t>Center for the Humanities seed grant for fellowship research (2014)</w:t>
      </w:r>
    </w:p>
    <w:p w14:paraId="028F792E" w14:textId="77777777" w:rsidR="00FF075A" w:rsidRPr="0083067C" w:rsidRDefault="00FF075A" w:rsidP="00FF075A">
      <w:pPr>
        <w:pStyle w:val="Achievement"/>
        <w:numPr>
          <w:ilvl w:val="0"/>
          <w:numId w:val="0"/>
        </w:numPr>
        <w:ind w:right="-2699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>Grant to Support Teaching Innovation Washington University in St. Louis (2014)</w:t>
      </w:r>
    </w:p>
    <w:p w14:paraId="55288A43" w14:textId="77777777" w:rsidR="00FF075A" w:rsidRPr="0083067C" w:rsidRDefault="00FF075A" w:rsidP="00FF075A">
      <w:pPr>
        <w:pStyle w:val="Achievement"/>
        <w:numPr>
          <w:ilvl w:val="0"/>
          <w:numId w:val="0"/>
        </w:numPr>
        <w:ind w:right="-2699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>Graduate Society Dissertation Completion Fellowship (2008-2009)</w:t>
      </w:r>
    </w:p>
    <w:p w14:paraId="0F4D2129" w14:textId="77777777" w:rsidR="00FF075A" w:rsidRPr="0083067C" w:rsidRDefault="00FF075A" w:rsidP="00FF075A">
      <w:pPr>
        <w:pStyle w:val="Achievement"/>
        <w:numPr>
          <w:ilvl w:val="0"/>
          <w:numId w:val="0"/>
        </w:numPr>
        <w:ind w:right="-2699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>Derek Bok Award for Teaching Excellence (Fall 2007)</w:t>
      </w:r>
    </w:p>
    <w:p w14:paraId="76A14704" w14:textId="77777777" w:rsidR="00F85FA5" w:rsidRDefault="00FF075A" w:rsidP="00F85FA5">
      <w:pPr>
        <w:pStyle w:val="Achievement"/>
        <w:numPr>
          <w:ilvl w:val="0"/>
          <w:numId w:val="0"/>
        </w:numPr>
        <w:ind w:right="-2699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>Ford Foundation Pre-</w:t>
      </w:r>
      <w:proofErr w:type="gramStart"/>
      <w:r w:rsidRPr="0083067C">
        <w:rPr>
          <w:rFonts w:asciiTheme="minorHAnsi" w:hAnsiTheme="minorHAnsi"/>
          <w:sz w:val="22"/>
          <w:szCs w:val="22"/>
          <w:lang w:bidi="x-none"/>
        </w:rPr>
        <w:t>doctoral</w:t>
      </w:r>
      <w:proofErr w:type="gramEnd"/>
      <w:r w:rsidRPr="0083067C">
        <w:rPr>
          <w:rFonts w:asciiTheme="minorHAnsi" w:hAnsiTheme="minorHAnsi"/>
          <w:sz w:val="22"/>
          <w:szCs w:val="22"/>
          <w:lang w:bidi="x-none"/>
        </w:rPr>
        <w:t xml:space="preserve"> Fellowship (2003-2007)</w:t>
      </w:r>
    </w:p>
    <w:p w14:paraId="1F71656E" w14:textId="77777777" w:rsidR="00F85FA5" w:rsidRDefault="00F85FA5" w:rsidP="00F85FA5">
      <w:pPr>
        <w:pStyle w:val="Achievement"/>
        <w:numPr>
          <w:ilvl w:val="0"/>
          <w:numId w:val="0"/>
        </w:numPr>
        <w:ind w:right="-2699"/>
        <w:rPr>
          <w:rFonts w:asciiTheme="minorHAnsi" w:hAnsiTheme="minorHAnsi"/>
          <w:sz w:val="22"/>
          <w:szCs w:val="22"/>
          <w:lang w:bidi="x-none"/>
        </w:rPr>
      </w:pPr>
    </w:p>
    <w:p w14:paraId="3830299C" w14:textId="242E4DF5" w:rsidR="0083067C" w:rsidRPr="00F85FA5" w:rsidRDefault="007606F4" w:rsidP="00F85FA5">
      <w:pPr>
        <w:pStyle w:val="Achievement"/>
        <w:numPr>
          <w:ilvl w:val="0"/>
          <w:numId w:val="0"/>
        </w:numPr>
        <w:ind w:right="-2699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ajorHAnsi" w:hAnsiTheme="majorHAnsi"/>
          <w:b/>
          <w:sz w:val="24"/>
          <w:szCs w:val="24"/>
        </w:rPr>
        <w:t>Publications</w:t>
      </w:r>
    </w:p>
    <w:p w14:paraId="0661F647" w14:textId="77777777" w:rsidR="001E1DA9" w:rsidRPr="001E1DA9" w:rsidRDefault="001E1DA9" w:rsidP="001E1DA9">
      <w:pPr>
        <w:pStyle w:val="BodyText"/>
        <w:ind w:hanging="27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Series</w:t>
      </w:r>
    </w:p>
    <w:p w14:paraId="6BD5DBE6" w14:textId="60AE84EA" w:rsidR="001E1DA9" w:rsidRPr="001E1DA9" w:rsidRDefault="001E1DA9" w:rsidP="001E1DA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Co-editor with Jennifer Cooke and J</w:t>
      </w:r>
      <w:r w:rsidR="00D2496E">
        <w:rPr>
          <w:sz w:val="22"/>
          <w:szCs w:val="22"/>
        </w:rPr>
        <w:t>uno</w:t>
      </w:r>
      <w:r>
        <w:rPr>
          <w:sz w:val="22"/>
          <w:szCs w:val="22"/>
        </w:rPr>
        <w:t xml:space="preserve"> Richards of the Elements in Feminism and Critical Theory series at Cambridge University Press (2021-)</w:t>
      </w:r>
    </w:p>
    <w:p w14:paraId="6F4DD69E" w14:textId="74DD60C2" w:rsidR="007606F4" w:rsidRPr="0083067C" w:rsidRDefault="007606F4" w:rsidP="0083067C">
      <w:pPr>
        <w:pStyle w:val="DegreeDetails"/>
        <w:spacing w:line="240" w:lineRule="auto"/>
        <w:ind w:hanging="270"/>
        <w:rPr>
          <w:rFonts w:asciiTheme="majorHAnsi" w:hAnsiTheme="majorHAnsi"/>
          <w:b/>
          <w:sz w:val="24"/>
          <w:szCs w:val="24"/>
        </w:rPr>
      </w:pPr>
      <w:r w:rsidRPr="0083067C">
        <w:rPr>
          <w:rFonts w:asciiTheme="majorHAnsi" w:hAnsiTheme="majorHAnsi"/>
          <w:b/>
          <w:sz w:val="24"/>
          <w:szCs w:val="24"/>
        </w:rPr>
        <w:t>Books</w:t>
      </w:r>
    </w:p>
    <w:p w14:paraId="182F6815" w14:textId="2F38EE6A" w:rsidR="007606F4" w:rsidRPr="0083067C" w:rsidRDefault="007606F4" w:rsidP="007606F4">
      <w:pPr>
        <w:pStyle w:val="BodyText"/>
        <w:rPr>
          <w:sz w:val="22"/>
          <w:szCs w:val="22"/>
        </w:rPr>
      </w:pPr>
      <w:r w:rsidRPr="0083067C">
        <w:rPr>
          <w:i/>
          <w:sz w:val="22"/>
          <w:szCs w:val="22"/>
        </w:rPr>
        <w:t xml:space="preserve">Sensational Flesh: Race, Power, and Masochism </w:t>
      </w:r>
      <w:r w:rsidR="0083067C">
        <w:rPr>
          <w:sz w:val="22"/>
          <w:szCs w:val="22"/>
        </w:rPr>
        <w:t>(2014)</w:t>
      </w:r>
      <w:r w:rsidRPr="0083067C">
        <w:rPr>
          <w:sz w:val="22"/>
          <w:szCs w:val="22"/>
        </w:rPr>
        <w:t xml:space="preserve"> New York University Press</w:t>
      </w:r>
      <w:r w:rsidR="00CC54A0">
        <w:rPr>
          <w:sz w:val="22"/>
          <w:szCs w:val="22"/>
        </w:rPr>
        <w:t>, 272p.</w:t>
      </w:r>
    </w:p>
    <w:p w14:paraId="2F6D3A7D" w14:textId="578D8FCA" w:rsidR="007D30AA" w:rsidRDefault="00C2008F" w:rsidP="009615BC">
      <w:pPr>
        <w:pStyle w:val="BodyText"/>
        <w:rPr>
          <w:sz w:val="22"/>
          <w:szCs w:val="22"/>
        </w:rPr>
      </w:pPr>
      <w:r>
        <w:rPr>
          <w:i/>
          <w:sz w:val="22"/>
          <w:szCs w:val="22"/>
        </w:rPr>
        <w:t xml:space="preserve">Sensual Excess: </w:t>
      </w:r>
      <w:r w:rsidR="00130566">
        <w:rPr>
          <w:i/>
          <w:sz w:val="22"/>
          <w:szCs w:val="22"/>
        </w:rPr>
        <w:t>Queer Femininity and Brown Jouissance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(2018) New York University Press</w:t>
      </w:r>
      <w:r w:rsidR="00564893">
        <w:rPr>
          <w:sz w:val="22"/>
          <w:szCs w:val="22"/>
        </w:rPr>
        <w:t>, 237p.</w:t>
      </w:r>
    </w:p>
    <w:p w14:paraId="0F165C28" w14:textId="68BEA6DC" w:rsidR="006125B3" w:rsidRPr="006125B3" w:rsidRDefault="006125B3" w:rsidP="009615BC">
      <w:pPr>
        <w:pStyle w:val="BodyTex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Between Shadows and Noise: Situatedness, Sensation, and the Undisciplined </w:t>
      </w:r>
      <w:r>
        <w:rPr>
          <w:sz w:val="22"/>
          <w:szCs w:val="22"/>
        </w:rPr>
        <w:t>(</w:t>
      </w:r>
      <w:r w:rsidR="00EE7CC7">
        <w:rPr>
          <w:sz w:val="22"/>
          <w:szCs w:val="22"/>
        </w:rPr>
        <w:t>2024)</w:t>
      </w:r>
      <w:r>
        <w:rPr>
          <w:sz w:val="22"/>
          <w:szCs w:val="22"/>
        </w:rPr>
        <w:t>, Duke University Press</w:t>
      </w:r>
      <w:r w:rsidR="00F717FC">
        <w:rPr>
          <w:sz w:val="22"/>
          <w:szCs w:val="22"/>
        </w:rPr>
        <w:t>, 197p</w:t>
      </w:r>
      <w:r>
        <w:rPr>
          <w:sz w:val="22"/>
          <w:szCs w:val="22"/>
        </w:rPr>
        <w:t xml:space="preserve">. </w:t>
      </w:r>
    </w:p>
    <w:p w14:paraId="149F16A7" w14:textId="174D1949" w:rsidR="000C38C7" w:rsidRDefault="000C38C7" w:rsidP="000C38C7">
      <w:pPr>
        <w:pStyle w:val="BodyText"/>
        <w:ind w:hanging="270"/>
        <w:rPr>
          <w:rFonts w:asciiTheme="majorHAnsi" w:hAnsiTheme="majorHAnsi"/>
          <w:b/>
        </w:rPr>
      </w:pPr>
      <w:r w:rsidRPr="000C38C7">
        <w:rPr>
          <w:rFonts w:asciiTheme="majorHAnsi" w:hAnsiTheme="majorHAnsi"/>
          <w:b/>
        </w:rPr>
        <w:t>Special Journal Issues</w:t>
      </w:r>
    </w:p>
    <w:p w14:paraId="03CFC669" w14:textId="7624D1C1" w:rsidR="00466BD4" w:rsidRDefault="00466BD4" w:rsidP="00466BD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“</w:t>
      </w:r>
      <w:r w:rsidRPr="000C38C7">
        <w:rPr>
          <w:sz w:val="22"/>
          <w:szCs w:val="22"/>
        </w:rPr>
        <w:t>Queer Form</w:t>
      </w:r>
      <w:r>
        <w:rPr>
          <w:sz w:val="22"/>
          <w:szCs w:val="22"/>
        </w:rPr>
        <w:t xml:space="preserve">,” co-edited with </w:t>
      </w:r>
      <w:proofErr w:type="spellStart"/>
      <w:r>
        <w:rPr>
          <w:sz w:val="22"/>
          <w:szCs w:val="22"/>
        </w:rPr>
        <w:t>Kadji</w:t>
      </w:r>
      <w:proofErr w:type="spellEnd"/>
      <w:r>
        <w:rPr>
          <w:sz w:val="22"/>
          <w:szCs w:val="22"/>
        </w:rPr>
        <w:t xml:space="preserve"> Amin and Roy </w:t>
      </w:r>
      <w:proofErr w:type="gramStart"/>
      <w:r>
        <w:rPr>
          <w:sz w:val="22"/>
          <w:szCs w:val="22"/>
        </w:rPr>
        <w:t xml:space="preserve">Perez </w:t>
      </w:r>
      <w:r w:rsidRPr="000C38C7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ASAP</w:t>
      </w:r>
      <w:proofErr w:type="gramEnd"/>
      <w:r>
        <w:rPr>
          <w:i/>
          <w:sz w:val="22"/>
          <w:szCs w:val="22"/>
        </w:rPr>
        <w:t xml:space="preserve"> Journal </w:t>
      </w:r>
      <w:r>
        <w:rPr>
          <w:sz w:val="22"/>
          <w:szCs w:val="22"/>
        </w:rPr>
        <w:t>2.2 (May 2017)</w:t>
      </w:r>
    </w:p>
    <w:p w14:paraId="7D8FC9F4" w14:textId="67A4D0AF" w:rsidR="00834B91" w:rsidRPr="00834B91" w:rsidRDefault="00834B91" w:rsidP="00466BD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“Complexities</w:t>
      </w:r>
      <w:r w:rsidR="00051217">
        <w:rPr>
          <w:sz w:val="22"/>
          <w:szCs w:val="22"/>
        </w:rPr>
        <w:t xml:space="preserve"> of Care and Caring</w:t>
      </w:r>
      <w:r>
        <w:rPr>
          <w:sz w:val="22"/>
          <w:szCs w:val="22"/>
        </w:rPr>
        <w:t xml:space="preserve">” co-edited with Martha </w:t>
      </w:r>
      <w:proofErr w:type="spellStart"/>
      <w:r>
        <w:rPr>
          <w:sz w:val="22"/>
          <w:szCs w:val="22"/>
        </w:rPr>
        <w:t>Feinman</w:t>
      </w:r>
      <w:proofErr w:type="spellEnd"/>
      <w:r>
        <w:rPr>
          <w:sz w:val="22"/>
          <w:szCs w:val="22"/>
        </w:rPr>
        <w:t xml:space="preserve"> and Linda Blum </w:t>
      </w:r>
      <w:r>
        <w:rPr>
          <w:i/>
          <w:sz w:val="22"/>
          <w:szCs w:val="22"/>
        </w:rPr>
        <w:t>Signs</w:t>
      </w:r>
      <w:r w:rsidR="001736BB">
        <w:rPr>
          <w:i/>
          <w:sz w:val="22"/>
          <w:szCs w:val="22"/>
        </w:rPr>
        <w:t xml:space="preserve"> </w:t>
      </w:r>
      <w:r w:rsidR="001736BB">
        <w:rPr>
          <w:iCs/>
          <w:sz w:val="22"/>
          <w:szCs w:val="22"/>
        </w:rPr>
        <w:t>49.1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6125B3">
        <w:rPr>
          <w:sz w:val="22"/>
          <w:szCs w:val="22"/>
        </w:rPr>
        <w:t>Fall 2023</w:t>
      </w:r>
      <w:r>
        <w:rPr>
          <w:sz w:val="22"/>
          <w:szCs w:val="22"/>
        </w:rPr>
        <w:t>)</w:t>
      </w:r>
    </w:p>
    <w:p w14:paraId="1EC089F6" w14:textId="77777777" w:rsidR="00466BD4" w:rsidRDefault="00466BD4" w:rsidP="00466BD4">
      <w:pPr>
        <w:pStyle w:val="BodyText"/>
        <w:ind w:hanging="27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Edited Volumes</w:t>
      </w:r>
    </w:p>
    <w:p w14:paraId="53515A98" w14:textId="62072ECF" w:rsidR="001E1DA9" w:rsidRDefault="00466BD4" w:rsidP="00466BD4">
      <w:pPr>
        <w:pStyle w:val="BodyText"/>
        <w:rPr>
          <w:sz w:val="22"/>
          <w:szCs w:val="22"/>
        </w:rPr>
      </w:pPr>
      <w:r>
        <w:rPr>
          <w:i/>
          <w:sz w:val="22"/>
          <w:szCs w:val="22"/>
        </w:rPr>
        <w:t xml:space="preserve">Keywords for Gender and Sexuality Studies </w:t>
      </w:r>
      <w:r>
        <w:rPr>
          <w:sz w:val="22"/>
          <w:szCs w:val="22"/>
        </w:rPr>
        <w:t xml:space="preserve">(co-edited with Kyla </w:t>
      </w:r>
      <w:proofErr w:type="spellStart"/>
      <w:r>
        <w:rPr>
          <w:sz w:val="22"/>
          <w:szCs w:val="22"/>
        </w:rPr>
        <w:t>Wazana</w:t>
      </w:r>
      <w:proofErr w:type="spellEnd"/>
      <w:r>
        <w:rPr>
          <w:sz w:val="22"/>
          <w:szCs w:val="22"/>
        </w:rPr>
        <w:t xml:space="preserve"> Tompkins, Shona Jackson, </w:t>
      </w:r>
      <w:proofErr w:type="spellStart"/>
      <w:r>
        <w:rPr>
          <w:sz w:val="22"/>
          <w:szCs w:val="22"/>
        </w:rPr>
        <w:t>Aren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Aizura</w:t>
      </w:r>
      <w:proofErr w:type="spellEnd"/>
      <w:r>
        <w:rPr>
          <w:sz w:val="22"/>
          <w:szCs w:val="22"/>
        </w:rPr>
        <w:t xml:space="preserve">, Aimee </w:t>
      </w:r>
      <w:proofErr w:type="spellStart"/>
      <w:r>
        <w:rPr>
          <w:sz w:val="22"/>
          <w:szCs w:val="22"/>
        </w:rPr>
        <w:t>Bahng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1F01B4">
        <w:rPr>
          <w:sz w:val="22"/>
          <w:szCs w:val="22"/>
        </w:rPr>
        <w:t>Mishuana</w:t>
      </w:r>
      <w:proofErr w:type="spellEnd"/>
      <w:r w:rsidRPr="001F01B4">
        <w:rPr>
          <w:sz w:val="22"/>
          <w:szCs w:val="22"/>
        </w:rPr>
        <w:t xml:space="preserve"> </w:t>
      </w:r>
      <w:proofErr w:type="spellStart"/>
      <w:r w:rsidRPr="001F01B4">
        <w:rPr>
          <w:sz w:val="22"/>
          <w:szCs w:val="22"/>
        </w:rPr>
        <w:t>Goeman</w:t>
      </w:r>
      <w:proofErr w:type="spellEnd"/>
      <w:r>
        <w:rPr>
          <w:sz w:val="22"/>
          <w:szCs w:val="22"/>
        </w:rPr>
        <w:t>, and Karma Chavez)</w:t>
      </w:r>
      <w:r w:rsidR="00277982">
        <w:rPr>
          <w:sz w:val="22"/>
          <w:szCs w:val="22"/>
        </w:rPr>
        <w:t xml:space="preserve"> (2021) </w:t>
      </w:r>
      <w:r>
        <w:rPr>
          <w:sz w:val="22"/>
          <w:szCs w:val="22"/>
        </w:rPr>
        <w:t>N</w:t>
      </w:r>
      <w:r w:rsidR="00277982">
        <w:rPr>
          <w:sz w:val="22"/>
          <w:szCs w:val="22"/>
        </w:rPr>
        <w:t xml:space="preserve">ew </w:t>
      </w:r>
      <w:r>
        <w:rPr>
          <w:sz w:val="22"/>
          <w:szCs w:val="22"/>
        </w:rPr>
        <w:t>Y</w:t>
      </w:r>
      <w:r w:rsidR="00277982">
        <w:rPr>
          <w:sz w:val="22"/>
          <w:szCs w:val="22"/>
        </w:rPr>
        <w:t xml:space="preserve">ork </w:t>
      </w:r>
      <w:r>
        <w:rPr>
          <w:sz w:val="22"/>
          <w:szCs w:val="22"/>
        </w:rPr>
        <w:t>U</w:t>
      </w:r>
      <w:r w:rsidR="00277982">
        <w:rPr>
          <w:sz w:val="22"/>
          <w:szCs w:val="22"/>
        </w:rPr>
        <w:t>niversity</w:t>
      </w:r>
      <w:r>
        <w:rPr>
          <w:sz w:val="22"/>
          <w:szCs w:val="22"/>
        </w:rPr>
        <w:t xml:space="preserve"> Press</w:t>
      </w:r>
      <w:r w:rsidR="00277982">
        <w:rPr>
          <w:sz w:val="22"/>
          <w:szCs w:val="22"/>
        </w:rPr>
        <w:t>.</w:t>
      </w:r>
    </w:p>
    <w:p w14:paraId="648ADF74" w14:textId="41D28BCF" w:rsidR="00C801EE" w:rsidRPr="00BA5C54" w:rsidRDefault="007606F4" w:rsidP="00BA5C54">
      <w:pPr>
        <w:pStyle w:val="BodyText"/>
        <w:ind w:hanging="270"/>
        <w:rPr>
          <w:rFonts w:asciiTheme="majorHAnsi" w:hAnsiTheme="majorHAnsi"/>
          <w:b/>
        </w:rPr>
      </w:pPr>
      <w:r w:rsidRPr="0083067C">
        <w:rPr>
          <w:rFonts w:asciiTheme="majorHAnsi" w:hAnsiTheme="majorHAnsi"/>
          <w:b/>
        </w:rPr>
        <w:t>Articles</w:t>
      </w:r>
    </w:p>
    <w:p w14:paraId="3CC9CE5F" w14:textId="4B692D4B" w:rsidR="007C7045" w:rsidRPr="007C7045" w:rsidRDefault="007C7045" w:rsidP="007C7045">
      <w:pPr>
        <w:pStyle w:val="BodyText"/>
        <w:rPr>
          <w:sz w:val="22"/>
          <w:szCs w:val="22"/>
        </w:rPr>
      </w:pPr>
      <w:r w:rsidRPr="007C7045">
        <w:rPr>
          <w:sz w:val="22"/>
          <w:szCs w:val="22"/>
        </w:rPr>
        <w:t>“Black, Queer, and Sick: Amplifying Representation’s Noisiness</w:t>
      </w:r>
      <w:r>
        <w:rPr>
          <w:sz w:val="22"/>
          <w:szCs w:val="22"/>
        </w:rPr>
        <w:t xml:space="preserve">,” </w:t>
      </w:r>
      <w:r>
        <w:rPr>
          <w:i/>
          <w:iCs/>
          <w:sz w:val="22"/>
          <w:szCs w:val="22"/>
        </w:rPr>
        <w:t xml:space="preserve">differences </w:t>
      </w:r>
      <w:r>
        <w:rPr>
          <w:sz w:val="22"/>
          <w:szCs w:val="22"/>
        </w:rPr>
        <w:t xml:space="preserve">(forthcoming) </w:t>
      </w:r>
      <w:r w:rsidRPr="007C7045">
        <w:rPr>
          <w:sz w:val="22"/>
          <w:szCs w:val="22"/>
        </w:rPr>
        <w:t xml:space="preserve"> </w:t>
      </w:r>
    </w:p>
    <w:p w14:paraId="271A04C9" w14:textId="77777777" w:rsidR="007C7045" w:rsidRDefault="007C7045" w:rsidP="007C7045">
      <w:r>
        <w:rPr>
          <w:sz w:val="22"/>
          <w:szCs w:val="22"/>
        </w:rPr>
        <w:t>“</w:t>
      </w:r>
      <w:r>
        <w:t xml:space="preserve">Limited Accounts: Thinking Race and Recognition,” </w:t>
      </w:r>
      <w:r>
        <w:rPr>
          <w:i/>
          <w:iCs/>
        </w:rPr>
        <w:t xml:space="preserve">differences </w:t>
      </w:r>
      <w:r>
        <w:t xml:space="preserve">(forthcoming) </w:t>
      </w:r>
    </w:p>
    <w:p w14:paraId="5B4A799D" w14:textId="1E726F06" w:rsidR="007C7045" w:rsidRPr="007C7045" w:rsidRDefault="007C7045" w:rsidP="007C7045">
      <w:r>
        <w:t xml:space="preserve"> </w:t>
      </w:r>
    </w:p>
    <w:p w14:paraId="28A2C5EB" w14:textId="522B1ED4" w:rsidR="0064170B" w:rsidRPr="0064170B" w:rsidRDefault="0064170B" w:rsidP="009615B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“Felt Pleasures: The Jiggle, The Lesbian, and Janelle </w:t>
      </w:r>
      <w:proofErr w:type="spellStart"/>
      <w:r>
        <w:rPr>
          <w:sz w:val="22"/>
          <w:szCs w:val="22"/>
        </w:rPr>
        <w:t>Monáe’s</w:t>
      </w:r>
      <w:proofErr w:type="spellEnd"/>
      <w:r>
        <w:rPr>
          <w:sz w:val="22"/>
          <w:szCs w:val="22"/>
        </w:rPr>
        <w:t xml:space="preserve"> ‘Lipstick Lover,’” </w:t>
      </w:r>
      <w:r>
        <w:rPr>
          <w:i/>
          <w:iCs/>
          <w:sz w:val="22"/>
          <w:szCs w:val="22"/>
        </w:rPr>
        <w:t xml:space="preserve">Film Quarterly </w:t>
      </w:r>
      <w:r>
        <w:rPr>
          <w:sz w:val="22"/>
          <w:szCs w:val="22"/>
        </w:rPr>
        <w:t>(2024) 77(3): 45-52.</w:t>
      </w:r>
    </w:p>
    <w:p w14:paraId="2AB12070" w14:textId="033F2608" w:rsidR="00425AA6" w:rsidRPr="00425AA6" w:rsidRDefault="00425AA6" w:rsidP="009615BC">
      <w:pPr>
        <w:pStyle w:val="BodyTex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“Between Porosity and Shine: Toward a Fleshy Analytic of Sweat,” </w:t>
      </w:r>
      <w:r>
        <w:rPr>
          <w:i/>
          <w:iCs/>
          <w:sz w:val="22"/>
          <w:szCs w:val="22"/>
        </w:rPr>
        <w:t xml:space="preserve">Social Text </w:t>
      </w:r>
      <w:r>
        <w:rPr>
          <w:sz w:val="22"/>
          <w:szCs w:val="22"/>
        </w:rPr>
        <w:t xml:space="preserve">155 June 2023 44(2): 1-18. </w:t>
      </w:r>
    </w:p>
    <w:p w14:paraId="78048FD3" w14:textId="156DA71F" w:rsidR="00FF3BB2" w:rsidRPr="00FF3BB2" w:rsidRDefault="00FF3BB2" w:rsidP="009615BC">
      <w:pPr>
        <w:pStyle w:val="BodyText"/>
        <w:rPr>
          <w:sz w:val="22"/>
          <w:szCs w:val="22"/>
        </w:rPr>
      </w:pPr>
      <w:r w:rsidRPr="00FF3BB2">
        <w:rPr>
          <w:sz w:val="22"/>
          <w:szCs w:val="22"/>
        </w:rPr>
        <w:t xml:space="preserve">"Racialized Femininity and Representation's Ambivalences in </w:t>
      </w:r>
      <w:proofErr w:type="spellStart"/>
      <w:r w:rsidRPr="00FF3BB2">
        <w:rPr>
          <w:sz w:val="22"/>
          <w:szCs w:val="22"/>
        </w:rPr>
        <w:t>Trajal</w:t>
      </w:r>
      <w:proofErr w:type="spellEnd"/>
      <w:r w:rsidRPr="00FF3BB2">
        <w:rPr>
          <w:sz w:val="22"/>
          <w:szCs w:val="22"/>
        </w:rPr>
        <w:t xml:space="preserve"> Harrell's Return of La Argentina" in </w:t>
      </w:r>
      <w:r w:rsidRPr="00FF3BB2">
        <w:rPr>
          <w:i/>
          <w:iCs/>
          <w:sz w:val="22"/>
          <w:szCs w:val="22"/>
        </w:rPr>
        <w:t>Ambivalent</w:t>
      </w:r>
      <w:r w:rsidRPr="00FF3BB2">
        <w:rPr>
          <w:sz w:val="22"/>
          <w:szCs w:val="22"/>
        </w:rPr>
        <w:t xml:space="preserve"> Criticism, ed Michael </w:t>
      </w:r>
      <w:proofErr w:type="spellStart"/>
      <w:r w:rsidRPr="00FF3BB2">
        <w:rPr>
          <w:sz w:val="22"/>
          <w:szCs w:val="22"/>
        </w:rPr>
        <w:t>Dango</w:t>
      </w:r>
      <w:proofErr w:type="spellEnd"/>
      <w:r w:rsidRPr="00FF3BB2">
        <w:rPr>
          <w:sz w:val="22"/>
          <w:szCs w:val="22"/>
        </w:rPr>
        <w:t xml:space="preserve"> and Tina Post, </w:t>
      </w:r>
      <w:r w:rsidRPr="00FF3BB2">
        <w:rPr>
          <w:i/>
          <w:iCs/>
          <w:sz w:val="22"/>
          <w:szCs w:val="22"/>
        </w:rPr>
        <w:t>post45,</w:t>
      </w:r>
      <w:r w:rsidRPr="00FF3BB2">
        <w:rPr>
          <w:sz w:val="22"/>
          <w:szCs w:val="22"/>
        </w:rPr>
        <w:t xml:space="preserve"> issue 8 (October 2022) &lt;</w:t>
      </w:r>
      <w:hyperlink r:id="rId8" w:history="1">
        <w:r w:rsidRPr="00FF3BB2">
          <w:rPr>
            <w:rStyle w:val="Hyperlink"/>
            <w:sz w:val="22"/>
            <w:szCs w:val="22"/>
          </w:rPr>
          <w:t>https://post45.org/2022/10/racialized-femininity-and-representations-ambivalences/</w:t>
        </w:r>
      </w:hyperlink>
      <w:r w:rsidRPr="00FF3BB2">
        <w:rPr>
          <w:sz w:val="22"/>
          <w:szCs w:val="22"/>
        </w:rPr>
        <w:t>&gt;</w:t>
      </w:r>
    </w:p>
    <w:p w14:paraId="057A490D" w14:textId="58A7F1EC" w:rsidR="00277982" w:rsidRPr="00277982" w:rsidRDefault="00277982" w:rsidP="009615B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“Race and the Integrity of the Line: Sexology and Representations of Pleasure,” </w:t>
      </w:r>
      <w:r>
        <w:rPr>
          <w:i/>
          <w:sz w:val="22"/>
          <w:szCs w:val="22"/>
        </w:rPr>
        <w:t xml:space="preserve">Social Text </w:t>
      </w:r>
      <w:r>
        <w:rPr>
          <w:sz w:val="22"/>
          <w:szCs w:val="22"/>
        </w:rPr>
        <w:t>148 (Fall 2021) 17-36.</w:t>
      </w:r>
    </w:p>
    <w:p w14:paraId="18D77FFD" w14:textId="67D22FA2" w:rsidR="009D0919" w:rsidRDefault="009D0919" w:rsidP="009615BC">
      <w:pPr>
        <w:pStyle w:val="BodyText"/>
        <w:rPr>
          <w:sz w:val="22"/>
          <w:szCs w:val="22"/>
        </w:rPr>
      </w:pPr>
      <w:r w:rsidRPr="009D0919">
        <w:rPr>
          <w:sz w:val="22"/>
          <w:szCs w:val="22"/>
        </w:rPr>
        <w:t xml:space="preserve">“Sweat, Display, and Blackness: The </w:t>
      </w:r>
      <w:r w:rsidRPr="004836CB">
        <w:rPr>
          <w:sz w:val="22"/>
          <w:szCs w:val="22"/>
        </w:rPr>
        <w:t xml:space="preserve">Promises of Liquidity,” </w:t>
      </w:r>
      <w:r w:rsidRPr="004836CB">
        <w:rPr>
          <w:i/>
          <w:sz w:val="22"/>
          <w:szCs w:val="22"/>
        </w:rPr>
        <w:t>Feminist Media Histories Feminist Media Histories</w:t>
      </w:r>
      <w:r w:rsidRPr="004836CB">
        <w:rPr>
          <w:sz w:val="22"/>
          <w:szCs w:val="22"/>
        </w:rPr>
        <w:t xml:space="preserve">, Vol. 7, Number 2 (2021), </w:t>
      </w:r>
      <w:proofErr w:type="spellStart"/>
      <w:r w:rsidRPr="004836CB">
        <w:rPr>
          <w:sz w:val="22"/>
          <w:szCs w:val="22"/>
        </w:rPr>
        <w:t>pps</w:t>
      </w:r>
      <w:proofErr w:type="spellEnd"/>
      <w:r w:rsidRPr="004836CB">
        <w:rPr>
          <w:sz w:val="22"/>
          <w:szCs w:val="22"/>
        </w:rPr>
        <w:t>. 92–109.   https://doi.org/10.1525/</w:t>
      </w:r>
    </w:p>
    <w:p w14:paraId="6D1AE50E" w14:textId="35304BC4" w:rsidR="00915D97" w:rsidRDefault="00915D97" w:rsidP="009615B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“Dialogues: Audre Lorde Revisited: Amber </w:t>
      </w:r>
      <w:proofErr w:type="spellStart"/>
      <w:r>
        <w:rPr>
          <w:sz w:val="22"/>
          <w:szCs w:val="22"/>
        </w:rPr>
        <w:t>Jamilla</w:t>
      </w:r>
      <w:proofErr w:type="spellEnd"/>
      <w:r>
        <w:rPr>
          <w:sz w:val="22"/>
          <w:szCs w:val="22"/>
        </w:rPr>
        <w:t xml:space="preserve"> Musser and Lana Lin” </w:t>
      </w:r>
      <w:r>
        <w:rPr>
          <w:i/>
          <w:sz w:val="22"/>
          <w:szCs w:val="22"/>
        </w:rPr>
        <w:t xml:space="preserve">ASAP Journal, </w:t>
      </w:r>
      <w:r>
        <w:rPr>
          <w:sz w:val="22"/>
          <w:szCs w:val="22"/>
        </w:rPr>
        <w:t xml:space="preserve">January 2021 6.1: 1-17. </w:t>
      </w:r>
    </w:p>
    <w:p w14:paraId="02275E5D" w14:textId="6EDE9C31" w:rsidR="00385495" w:rsidRDefault="00385495" w:rsidP="009615B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“The Limits of Desire: Jacolby Satterwhite and the Maternal Elsewhere,” </w:t>
      </w:r>
      <w:r>
        <w:rPr>
          <w:i/>
          <w:sz w:val="22"/>
          <w:szCs w:val="22"/>
        </w:rPr>
        <w:t xml:space="preserve">The Black Scholar </w:t>
      </w:r>
      <w:r>
        <w:rPr>
          <w:sz w:val="22"/>
          <w:szCs w:val="22"/>
        </w:rPr>
        <w:t>(2020) 50(2): 37-42.</w:t>
      </w:r>
    </w:p>
    <w:p w14:paraId="53E04499" w14:textId="5DB4744D" w:rsidR="00915D97" w:rsidRPr="00385495" w:rsidRDefault="00915D97" w:rsidP="009615B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“Teaching the </w:t>
      </w:r>
      <w:r>
        <w:rPr>
          <w:i/>
          <w:sz w:val="22"/>
          <w:szCs w:val="22"/>
        </w:rPr>
        <w:t xml:space="preserve">Second Sex: </w:t>
      </w:r>
      <w:r>
        <w:rPr>
          <w:sz w:val="22"/>
          <w:szCs w:val="22"/>
        </w:rPr>
        <w:t xml:space="preserve">A Conversation,” with </w:t>
      </w:r>
      <w:proofErr w:type="spellStart"/>
      <w:r>
        <w:rPr>
          <w:sz w:val="22"/>
          <w:szCs w:val="22"/>
        </w:rPr>
        <w:t>Soyica</w:t>
      </w:r>
      <w:proofErr w:type="spellEnd"/>
      <w:r>
        <w:rPr>
          <w:sz w:val="22"/>
          <w:szCs w:val="22"/>
        </w:rPr>
        <w:t xml:space="preserve"> Colbert and Paige McGinley </w:t>
      </w:r>
      <w:r>
        <w:rPr>
          <w:i/>
          <w:sz w:val="22"/>
          <w:szCs w:val="22"/>
        </w:rPr>
        <w:t>Feminist Formations</w:t>
      </w:r>
      <w:r>
        <w:rPr>
          <w:sz w:val="22"/>
          <w:szCs w:val="22"/>
        </w:rPr>
        <w:t xml:space="preserve"> 32(1) Spring 2020: 98-116.</w:t>
      </w:r>
    </w:p>
    <w:p w14:paraId="3C68A7F7" w14:textId="0DA4B102" w:rsidR="00B14879" w:rsidRPr="005C345D" w:rsidRDefault="00B14879" w:rsidP="009615B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“</w:t>
      </w:r>
      <w:r w:rsidR="005C345D">
        <w:rPr>
          <w:sz w:val="22"/>
          <w:szCs w:val="22"/>
        </w:rPr>
        <w:t xml:space="preserve">Toward Mythic Feminist Theorizing: Simone Leigh and the Power of the Vessel,” </w:t>
      </w:r>
      <w:r w:rsidR="005C345D" w:rsidRPr="0083067C">
        <w:rPr>
          <w:i/>
          <w:sz w:val="22"/>
          <w:szCs w:val="22"/>
        </w:rPr>
        <w:t>differences</w:t>
      </w:r>
      <w:r w:rsidR="005C345D">
        <w:rPr>
          <w:i/>
          <w:sz w:val="22"/>
          <w:szCs w:val="22"/>
        </w:rPr>
        <w:t xml:space="preserve"> </w:t>
      </w:r>
      <w:r w:rsidR="003B4E77" w:rsidRPr="003B4E77">
        <w:rPr>
          <w:sz w:val="22"/>
          <w:szCs w:val="22"/>
        </w:rPr>
        <w:t>(2019) 30 (3): 63–91.</w:t>
      </w:r>
    </w:p>
    <w:p w14:paraId="30A95827" w14:textId="747EB813" w:rsidR="008011E0" w:rsidRPr="001A6844" w:rsidRDefault="008011E0" w:rsidP="009615B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“Surface-Becoming: Lyle Ashton Harris and Brown Jouissance,” </w:t>
      </w:r>
      <w:r>
        <w:rPr>
          <w:i/>
          <w:sz w:val="22"/>
          <w:szCs w:val="22"/>
        </w:rPr>
        <w:t xml:space="preserve">Women and Performance </w:t>
      </w:r>
      <w:r w:rsidR="001A6844">
        <w:rPr>
          <w:sz w:val="22"/>
          <w:szCs w:val="22"/>
        </w:rPr>
        <w:t>(2018) 28(1): 1-12.</w:t>
      </w:r>
    </w:p>
    <w:p w14:paraId="2150C845" w14:textId="6BA7B04C" w:rsidR="004967E9" w:rsidRPr="004967E9" w:rsidRDefault="004967E9" w:rsidP="009615B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“</w:t>
      </w:r>
      <w:r w:rsidR="00D32420">
        <w:rPr>
          <w:sz w:val="22"/>
          <w:szCs w:val="22"/>
        </w:rPr>
        <w:t>Queering Sugar</w:t>
      </w:r>
      <w:r>
        <w:rPr>
          <w:sz w:val="22"/>
          <w:szCs w:val="22"/>
        </w:rPr>
        <w:t xml:space="preserve">: </w:t>
      </w:r>
      <w:r w:rsidR="00D32420">
        <w:rPr>
          <w:sz w:val="22"/>
          <w:szCs w:val="22"/>
        </w:rPr>
        <w:t>Kara Walker’s Sugar Sphinx and t</w:t>
      </w:r>
      <w:r>
        <w:rPr>
          <w:sz w:val="22"/>
          <w:szCs w:val="22"/>
        </w:rPr>
        <w:t xml:space="preserve">he Intractability of Black Female Sexuality,” </w:t>
      </w:r>
      <w:r>
        <w:rPr>
          <w:i/>
          <w:sz w:val="22"/>
          <w:szCs w:val="22"/>
        </w:rPr>
        <w:t>Signs</w:t>
      </w:r>
      <w:r w:rsidR="00D32420">
        <w:rPr>
          <w:i/>
          <w:sz w:val="22"/>
          <w:szCs w:val="22"/>
        </w:rPr>
        <w:t>: Journal of Women and Culture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D32420">
        <w:rPr>
          <w:sz w:val="22"/>
          <w:szCs w:val="22"/>
        </w:rPr>
        <w:t>2016) 42(1): 1-22.</w:t>
      </w:r>
    </w:p>
    <w:p w14:paraId="1A031CB2" w14:textId="4839680D" w:rsidR="007D30AA" w:rsidRDefault="007D30AA" w:rsidP="009615BC">
      <w:pPr>
        <w:pStyle w:val="BodyText"/>
        <w:rPr>
          <w:sz w:val="22"/>
          <w:szCs w:val="22"/>
        </w:rPr>
      </w:pPr>
      <w:r w:rsidRPr="0083067C">
        <w:rPr>
          <w:sz w:val="22"/>
          <w:szCs w:val="22"/>
        </w:rPr>
        <w:t xml:space="preserve"> </w:t>
      </w:r>
      <w:r w:rsidR="007606F4" w:rsidRPr="0083067C">
        <w:rPr>
          <w:sz w:val="22"/>
          <w:szCs w:val="22"/>
        </w:rPr>
        <w:t xml:space="preserve">“Black Hair and Textures of Defensiveness” </w:t>
      </w:r>
      <w:r w:rsidR="007606F4" w:rsidRPr="0083067C">
        <w:rPr>
          <w:i/>
          <w:sz w:val="22"/>
          <w:szCs w:val="22"/>
        </w:rPr>
        <w:t xml:space="preserve">Palimpsest </w:t>
      </w:r>
      <w:r w:rsidR="003B42F9">
        <w:rPr>
          <w:sz w:val="22"/>
          <w:szCs w:val="22"/>
        </w:rPr>
        <w:t>(2016) 5(1): 1-19.</w:t>
      </w:r>
    </w:p>
    <w:p w14:paraId="518B0073" w14:textId="4350930F" w:rsidR="006715F0" w:rsidRPr="0083067C" w:rsidRDefault="006715F0" w:rsidP="009615BC">
      <w:pPr>
        <w:pStyle w:val="BodyText"/>
        <w:rPr>
          <w:sz w:val="22"/>
          <w:szCs w:val="22"/>
        </w:rPr>
      </w:pPr>
      <w:r w:rsidRPr="0083067C">
        <w:rPr>
          <w:sz w:val="22"/>
          <w:szCs w:val="22"/>
        </w:rPr>
        <w:t xml:space="preserve">“Queering the Pin-Up: History, Femmes, and Brooklyn” </w:t>
      </w:r>
      <w:r w:rsidRPr="0083067C">
        <w:rPr>
          <w:i/>
          <w:sz w:val="22"/>
          <w:szCs w:val="22"/>
        </w:rPr>
        <w:t xml:space="preserve">GLQ </w:t>
      </w:r>
      <w:r>
        <w:rPr>
          <w:sz w:val="22"/>
          <w:szCs w:val="22"/>
        </w:rPr>
        <w:t xml:space="preserve">(2016) 22(1): 55-80. </w:t>
      </w:r>
    </w:p>
    <w:p w14:paraId="2815EC3B" w14:textId="6542520C" w:rsidR="007606F4" w:rsidRPr="0083067C" w:rsidRDefault="006715F0" w:rsidP="009615BC">
      <w:pPr>
        <w:pStyle w:val="BodyText"/>
        <w:rPr>
          <w:sz w:val="22"/>
          <w:szCs w:val="22"/>
        </w:rPr>
      </w:pPr>
      <w:r w:rsidRPr="0083067C">
        <w:rPr>
          <w:sz w:val="22"/>
          <w:szCs w:val="22"/>
        </w:rPr>
        <w:t xml:space="preserve"> </w:t>
      </w:r>
      <w:r w:rsidR="007D30AA" w:rsidRPr="0083067C">
        <w:rPr>
          <w:sz w:val="22"/>
          <w:szCs w:val="22"/>
        </w:rPr>
        <w:t xml:space="preserve">“Specimen Days: Diversity, Labor, and the University,” </w:t>
      </w:r>
      <w:r w:rsidR="007D30AA" w:rsidRPr="0083067C">
        <w:rPr>
          <w:i/>
          <w:sz w:val="22"/>
          <w:szCs w:val="22"/>
        </w:rPr>
        <w:t>Feminist Formations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(2015)</w:t>
      </w:r>
      <w:r w:rsidR="007D30AA" w:rsidRPr="0083067C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27(3): 1-20. </w:t>
      </w:r>
    </w:p>
    <w:p w14:paraId="62BA35C0" w14:textId="0E74D918" w:rsidR="007606F4" w:rsidRPr="0083067C" w:rsidRDefault="006715F0" w:rsidP="009615BC">
      <w:pPr>
        <w:pStyle w:val="BodyText"/>
        <w:rPr>
          <w:sz w:val="22"/>
          <w:szCs w:val="22"/>
        </w:rPr>
      </w:pPr>
      <w:r w:rsidRPr="0083067C">
        <w:rPr>
          <w:sz w:val="22"/>
          <w:szCs w:val="22"/>
        </w:rPr>
        <w:t xml:space="preserve"> </w:t>
      </w:r>
      <w:r w:rsidR="007606F4" w:rsidRPr="0083067C">
        <w:rPr>
          <w:sz w:val="22"/>
          <w:szCs w:val="22"/>
        </w:rPr>
        <w:t xml:space="preserve">“Fifty Shades of Grey, The Story of O, and the Possibilities of Critique,” </w:t>
      </w:r>
      <w:r w:rsidR="007606F4" w:rsidRPr="0083067C">
        <w:rPr>
          <w:i/>
          <w:sz w:val="22"/>
          <w:szCs w:val="22"/>
        </w:rPr>
        <w:t>Feminist Theory</w:t>
      </w:r>
      <w:r w:rsidR="005C345D">
        <w:rPr>
          <w:sz w:val="22"/>
          <w:szCs w:val="22"/>
        </w:rPr>
        <w:t xml:space="preserve"> </w:t>
      </w:r>
      <w:r>
        <w:rPr>
          <w:sz w:val="22"/>
          <w:szCs w:val="22"/>
        </w:rPr>
        <w:t>(2015)</w:t>
      </w:r>
      <w:r w:rsidR="007606F4" w:rsidRPr="0083067C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16(2): 121-136. </w:t>
      </w:r>
      <w:r>
        <w:rPr>
          <w:bCs/>
          <w:sz w:val="22"/>
          <w:szCs w:val="22"/>
        </w:rPr>
        <w:t>DOI</w:t>
      </w:r>
      <w:r w:rsidRPr="006715F0">
        <w:rPr>
          <w:bCs/>
          <w:sz w:val="22"/>
          <w:szCs w:val="22"/>
        </w:rPr>
        <w:t>: 10.1177/1464700115585723</w:t>
      </w:r>
    </w:p>
    <w:p w14:paraId="1CAD0382" w14:textId="052683BD" w:rsidR="001979DD" w:rsidRPr="0083067C" w:rsidRDefault="007606F4" w:rsidP="009615BC">
      <w:pPr>
        <w:pStyle w:val="BodyText"/>
        <w:rPr>
          <w:sz w:val="22"/>
          <w:szCs w:val="22"/>
        </w:rPr>
      </w:pPr>
      <w:r w:rsidRPr="0083067C">
        <w:rPr>
          <w:sz w:val="22"/>
          <w:szCs w:val="22"/>
        </w:rPr>
        <w:t xml:space="preserve"> </w:t>
      </w:r>
      <w:r w:rsidR="001979DD" w:rsidRPr="0083067C">
        <w:rPr>
          <w:sz w:val="22"/>
          <w:szCs w:val="22"/>
        </w:rPr>
        <w:t xml:space="preserve">“Lesbians, Tea, and the Vernacular of Fluids” </w:t>
      </w:r>
      <w:r w:rsidR="001979DD" w:rsidRPr="0083067C">
        <w:rPr>
          <w:i/>
          <w:sz w:val="22"/>
          <w:szCs w:val="22"/>
        </w:rPr>
        <w:t>Women and Performance</w:t>
      </w:r>
      <w:r w:rsidR="00214CF2" w:rsidRPr="0083067C">
        <w:rPr>
          <w:i/>
          <w:sz w:val="22"/>
          <w:szCs w:val="22"/>
        </w:rPr>
        <w:t xml:space="preserve">: A Journal of Feminist Theory </w:t>
      </w:r>
      <w:r w:rsidR="00214CF2" w:rsidRPr="0083067C">
        <w:rPr>
          <w:sz w:val="22"/>
          <w:szCs w:val="22"/>
        </w:rPr>
        <w:t>(2015)</w:t>
      </w:r>
      <w:r w:rsidR="006715F0">
        <w:rPr>
          <w:sz w:val="22"/>
          <w:szCs w:val="22"/>
        </w:rPr>
        <w:t xml:space="preserve"> 25(1): 1-18.</w:t>
      </w:r>
      <w:r w:rsidR="00214CF2" w:rsidRPr="0083067C">
        <w:rPr>
          <w:sz w:val="22"/>
          <w:szCs w:val="22"/>
        </w:rPr>
        <w:t xml:space="preserve"> DOI: 10,1080/0740770X.2014.994841</w:t>
      </w:r>
    </w:p>
    <w:p w14:paraId="346C5643" w14:textId="23E56292" w:rsidR="007606F4" w:rsidRPr="0083067C" w:rsidRDefault="001979DD" w:rsidP="009615BC">
      <w:pPr>
        <w:pStyle w:val="BodyText"/>
        <w:rPr>
          <w:sz w:val="22"/>
          <w:szCs w:val="22"/>
        </w:rPr>
      </w:pPr>
      <w:r w:rsidRPr="0083067C">
        <w:rPr>
          <w:sz w:val="22"/>
          <w:szCs w:val="22"/>
        </w:rPr>
        <w:t xml:space="preserve"> </w:t>
      </w:r>
      <w:r w:rsidR="007606F4" w:rsidRPr="0083067C">
        <w:rPr>
          <w:sz w:val="22"/>
          <w:szCs w:val="22"/>
        </w:rPr>
        <w:t xml:space="preserve">“Object of Desire: Towards an Ethics of Sameness” </w:t>
      </w:r>
      <w:r w:rsidR="007606F4" w:rsidRPr="0083067C">
        <w:rPr>
          <w:i/>
          <w:sz w:val="22"/>
          <w:szCs w:val="22"/>
        </w:rPr>
        <w:t xml:space="preserve">theory and event </w:t>
      </w:r>
      <w:r w:rsidR="006715F0">
        <w:rPr>
          <w:sz w:val="22"/>
          <w:szCs w:val="22"/>
        </w:rPr>
        <w:t>(2013) 16(</w:t>
      </w:r>
      <w:r w:rsidR="007606F4" w:rsidRPr="0083067C">
        <w:rPr>
          <w:sz w:val="22"/>
          <w:szCs w:val="22"/>
        </w:rPr>
        <w:t>2</w:t>
      </w:r>
      <w:r w:rsidR="006715F0">
        <w:rPr>
          <w:sz w:val="22"/>
          <w:szCs w:val="22"/>
        </w:rPr>
        <w:t>)</w:t>
      </w:r>
      <w:r w:rsidR="007606F4" w:rsidRPr="0083067C">
        <w:rPr>
          <w:sz w:val="22"/>
          <w:szCs w:val="22"/>
        </w:rPr>
        <w:t>.</w:t>
      </w:r>
      <w:r w:rsidR="006715F0">
        <w:rPr>
          <w:sz w:val="22"/>
          <w:szCs w:val="22"/>
        </w:rPr>
        <w:t xml:space="preserve"> (online)</w:t>
      </w:r>
    </w:p>
    <w:p w14:paraId="3B361F7B" w14:textId="7299D775" w:rsidR="007606F4" w:rsidRPr="0083067C" w:rsidRDefault="007606F4" w:rsidP="009615BC">
      <w:pPr>
        <w:pStyle w:val="BodyText"/>
        <w:rPr>
          <w:sz w:val="22"/>
          <w:szCs w:val="22"/>
        </w:rPr>
      </w:pPr>
      <w:r w:rsidRPr="0083067C">
        <w:rPr>
          <w:sz w:val="22"/>
          <w:szCs w:val="22"/>
        </w:rPr>
        <w:t xml:space="preserve">“On the Orgasm of the Species: Female Sexuality, Science, and Sexual Difference" </w:t>
      </w:r>
      <w:r w:rsidRPr="0083067C">
        <w:rPr>
          <w:i/>
          <w:sz w:val="22"/>
          <w:szCs w:val="22"/>
        </w:rPr>
        <w:t xml:space="preserve">Feminist Review </w:t>
      </w:r>
      <w:r w:rsidRPr="0083067C">
        <w:rPr>
          <w:rFonts w:eastAsia="Times New Roman" w:cs="Times New Roman"/>
          <w:sz w:val="22"/>
          <w:szCs w:val="22"/>
        </w:rPr>
        <w:t xml:space="preserve">(2012) </w:t>
      </w:r>
      <w:r w:rsidRPr="0083067C">
        <w:rPr>
          <w:rFonts w:eastAsia="Times New Roman" w:cs="Times New Roman"/>
          <w:bCs/>
          <w:sz w:val="22"/>
          <w:szCs w:val="22"/>
        </w:rPr>
        <w:t>10</w:t>
      </w:r>
      <w:r w:rsidRPr="006715F0">
        <w:rPr>
          <w:rFonts w:eastAsia="Times New Roman" w:cs="Times New Roman"/>
          <w:bCs/>
          <w:sz w:val="22"/>
          <w:szCs w:val="22"/>
        </w:rPr>
        <w:t>2</w:t>
      </w:r>
      <w:r w:rsidR="006715F0" w:rsidRPr="006715F0">
        <w:rPr>
          <w:rFonts w:eastAsia="Times New Roman" w:cs="Times New Roman"/>
          <w:bCs/>
          <w:sz w:val="22"/>
          <w:szCs w:val="22"/>
        </w:rPr>
        <w:t>:</w:t>
      </w:r>
      <w:r w:rsidR="006715F0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3067C">
        <w:rPr>
          <w:rFonts w:eastAsia="Times New Roman" w:cs="Times New Roman"/>
          <w:sz w:val="22"/>
          <w:szCs w:val="22"/>
        </w:rPr>
        <w:t>1–20.</w:t>
      </w:r>
      <w:r w:rsidRPr="0083067C">
        <w:rPr>
          <w:sz w:val="22"/>
          <w:szCs w:val="22"/>
          <w:lang w:bidi="x-none"/>
        </w:rPr>
        <w:t xml:space="preserve"> </w:t>
      </w:r>
    </w:p>
    <w:p w14:paraId="2EFC74EE" w14:textId="69C17E9E" w:rsidR="007606F4" w:rsidRPr="0083067C" w:rsidRDefault="00017CA8" w:rsidP="009615BC">
      <w:pPr>
        <w:pStyle w:val="BodyText"/>
        <w:rPr>
          <w:sz w:val="22"/>
          <w:szCs w:val="22"/>
          <w:lang w:bidi="x-none"/>
        </w:rPr>
      </w:pPr>
      <w:r w:rsidRPr="0083067C">
        <w:rPr>
          <w:sz w:val="22"/>
          <w:szCs w:val="22"/>
        </w:rPr>
        <w:t xml:space="preserve"> </w:t>
      </w:r>
      <w:r w:rsidR="007606F4" w:rsidRPr="0083067C">
        <w:rPr>
          <w:sz w:val="22"/>
          <w:szCs w:val="22"/>
        </w:rPr>
        <w:t xml:space="preserve">“Anti-Oedipus, Kinship, and the Subject of Affect” </w:t>
      </w:r>
      <w:r w:rsidR="007606F4" w:rsidRPr="0083067C">
        <w:rPr>
          <w:i/>
          <w:sz w:val="22"/>
          <w:szCs w:val="22"/>
        </w:rPr>
        <w:t>Social Text</w:t>
      </w:r>
      <w:r w:rsidR="006715F0">
        <w:rPr>
          <w:i/>
          <w:sz w:val="22"/>
          <w:szCs w:val="22"/>
        </w:rPr>
        <w:t xml:space="preserve"> </w:t>
      </w:r>
      <w:r w:rsidR="006715F0">
        <w:rPr>
          <w:sz w:val="22"/>
          <w:szCs w:val="22"/>
        </w:rPr>
        <w:t>(2012)</w:t>
      </w:r>
      <w:r w:rsidR="007606F4" w:rsidRPr="0083067C">
        <w:rPr>
          <w:sz w:val="22"/>
          <w:szCs w:val="22"/>
        </w:rPr>
        <w:t xml:space="preserve"> 30</w:t>
      </w:r>
      <w:r w:rsidR="00024431">
        <w:rPr>
          <w:sz w:val="22"/>
          <w:szCs w:val="22"/>
        </w:rPr>
        <w:t xml:space="preserve">(3): </w:t>
      </w:r>
      <w:r w:rsidR="007606F4" w:rsidRPr="0083067C">
        <w:rPr>
          <w:sz w:val="22"/>
          <w:szCs w:val="22"/>
        </w:rPr>
        <w:t>77-95.</w:t>
      </w:r>
      <w:r w:rsidR="007606F4" w:rsidRPr="0083067C">
        <w:rPr>
          <w:i/>
          <w:sz w:val="22"/>
          <w:szCs w:val="22"/>
        </w:rPr>
        <w:t xml:space="preserve"> </w:t>
      </w:r>
    </w:p>
    <w:p w14:paraId="261E8F33" w14:textId="0357D936" w:rsidR="007606F4" w:rsidRPr="0083067C" w:rsidRDefault="007606F4" w:rsidP="009615BC">
      <w:pPr>
        <w:pStyle w:val="BodyText"/>
        <w:rPr>
          <w:sz w:val="22"/>
          <w:szCs w:val="22"/>
        </w:rPr>
      </w:pPr>
      <w:r w:rsidRPr="0083067C">
        <w:rPr>
          <w:sz w:val="22"/>
          <w:szCs w:val="22"/>
        </w:rPr>
        <w:t xml:space="preserve">“Reading, Writing, Masochism: The Arts of Becoming” </w:t>
      </w:r>
      <w:r w:rsidRPr="0083067C">
        <w:rPr>
          <w:i/>
          <w:sz w:val="22"/>
          <w:szCs w:val="22"/>
        </w:rPr>
        <w:t>differences</w:t>
      </w:r>
      <w:r w:rsidR="006715F0">
        <w:rPr>
          <w:sz w:val="22"/>
          <w:szCs w:val="22"/>
        </w:rPr>
        <w:t xml:space="preserve"> </w:t>
      </w:r>
      <w:r w:rsidR="00024431">
        <w:rPr>
          <w:sz w:val="22"/>
          <w:szCs w:val="22"/>
        </w:rPr>
        <w:t>(2012)</w:t>
      </w:r>
      <w:r w:rsidRPr="0083067C">
        <w:rPr>
          <w:sz w:val="22"/>
          <w:szCs w:val="22"/>
        </w:rPr>
        <w:t xml:space="preserve"> </w:t>
      </w:r>
      <w:r w:rsidR="00024431">
        <w:rPr>
          <w:sz w:val="22"/>
          <w:szCs w:val="22"/>
        </w:rPr>
        <w:t>23(</w:t>
      </w:r>
      <w:r w:rsidR="00024431" w:rsidRPr="0083067C">
        <w:rPr>
          <w:sz w:val="22"/>
          <w:szCs w:val="22"/>
        </w:rPr>
        <w:t>1</w:t>
      </w:r>
      <w:r w:rsidR="00024431">
        <w:rPr>
          <w:sz w:val="22"/>
          <w:szCs w:val="22"/>
        </w:rPr>
        <w:t>):</w:t>
      </w:r>
      <w:r w:rsidR="00024431" w:rsidRPr="0083067C">
        <w:rPr>
          <w:sz w:val="22"/>
          <w:szCs w:val="22"/>
        </w:rPr>
        <w:t xml:space="preserve"> </w:t>
      </w:r>
      <w:r w:rsidRPr="0083067C">
        <w:rPr>
          <w:sz w:val="22"/>
          <w:szCs w:val="22"/>
        </w:rPr>
        <w:t>131-150</w:t>
      </w:r>
      <w:r w:rsidR="00024431">
        <w:rPr>
          <w:sz w:val="22"/>
          <w:szCs w:val="22"/>
        </w:rPr>
        <w:t>.</w:t>
      </w:r>
      <w:r w:rsidRPr="0083067C">
        <w:rPr>
          <w:sz w:val="22"/>
          <w:szCs w:val="22"/>
        </w:rPr>
        <w:t xml:space="preserve"> </w:t>
      </w:r>
    </w:p>
    <w:p w14:paraId="7D686EF7" w14:textId="5DB30B82" w:rsidR="007606F4" w:rsidRPr="0083067C" w:rsidRDefault="007606F4" w:rsidP="009615BC">
      <w:pPr>
        <w:pStyle w:val="BodyText"/>
        <w:rPr>
          <w:sz w:val="22"/>
          <w:szCs w:val="22"/>
          <w:lang w:bidi="x-none"/>
        </w:rPr>
      </w:pPr>
      <w:r w:rsidRPr="0083067C">
        <w:rPr>
          <w:sz w:val="22"/>
          <w:szCs w:val="22"/>
          <w:lang w:bidi="x-none"/>
        </w:rPr>
        <w:t>“Reading, Writing, and the Whip,”</w:t>
      </w:r>
      <w:r w:rsidRPr="0083067C">
        <w:rPr>
          <w:rStyle w:val="TitleChar"/>
          <w:rFonts w:asciiTheme="minorHAnsi" w:hAnsiTheme="minorHAnsi"/>
          <w:sz w:val="22"/>
          <w:szCs w:val="22"/>
          <w:lang w:bidi="x-none"/>
        </w:rPr>
        <w:t xml:space="preserve"> </w:t>
      </w:r>
      <w:r w:rsidRPr="0083067C">
        <w:rPr>
          <w:i/>
          <w:sz w:val="22"/>
          <w:szCs w:val="22"/>
          <w:lang w:bidi="x-none"/>
        </w:rPr>
        <w:t>Literature and Medicine</w:t>
      </w:r>
      <w:r w:rsidR="00024431">
        <w:rPr>
          <w:i/>
          <w:sz w:val="22"/>
          <w:szCs w:val="22"/>
          <w:lang w:bidi="x-none"/>
        </w:rPr>
        <w:t xml:space="preserve"> </w:t>
      </w:r>
      <w:r w:rsidR="00024431">
        <w:rPr>
          <w:sz w:val="22"/>
          <w:szCs w:val="22"/>
          <w:lang w:bidi="x-none"/>
        </w:rPr>
        <w:t xml:space="preserve">(2009) 27(2): </w:t>
      </w:r>
      <w:r w:rsidRPr="0083067C">
        <w:rPr>
          <w:sz w:val="22"/>
          <w:szCs w:val="22"/>
          <w:lang w:bidi="x-none"/>
        </w:rPr>
        <w:t xml:space="preserve">204-222. </w:t>
      </w:r>
    </w:p>
    <w:p w14:paraId="2A75F8F6" w14:textId="0623F814" w:rsidR="007606F4" w:rsidRPr="0083067C" w:rsidRDefault="007606F4" w:rsidP="009615BC">
      <w:pPr>
        <w:pStyle w:val="BodyText"/>
        <w:rPr>
          <w:sz w:val="22"/>
          <w:szCs w:val="22"/>
        </w:rPr>
      </w:pPr>
      <w:r w:rsidRPr="0083067C">
        <w:rPr>
          <w:sz w:val="22"/>
          <w:szCs w:val="22"/>
          <w:lang w:bidi="x-none"/>
        </w:rPr>
        <w:lastRenderedPageBreak/>
        <w:t xml:space="preserve"> “From Our Body to Your Selves: The Boston Women’s Health Book Collective and Ch</w:t>
      </w:r>
      <w:r w:rsidR="001979DD" w:rsidRPr="0083067C">
        <w:rPr>
          <w:sz w:val="22"/>
          <w:szCs w:val="22"/>
          <w:lang w:bidi="x-none"/>
        </w:rPr>
        <w:t>anging Notions of Subjectivity,</w:t>
      </w:r>
      <w:r w:rsidRPr="0083067C">
        <w:rPr>
          <w:sz w:val="22"/>
          <w:szCs w:val="22"/>
          <w:lang w:bidi="x-none"/>
        </w:rPr>
        <w:t xml:space="preserve"> 1969-1973,” </w:t>
      </w:r>
      <w:r w:rsidR="00A77822">
        <w:rPr>
          <w:i/>
          <w:sz w:val="22"/>
          <w:szCs w:val="22"/>
          <w:lang w:bidi="x-none"/>
        </w:rPr>
        <w:t>WSQ</w:t>
      </w:r>
      <w:r w:rsidRPr="0083067C">
        <w:rPr>
          <w:sz w:val="22"/>
          <w:szCs w:val="22"/>
          <w:lang w:bidi="x-none"/>
        </w:rPr>
        <w:t xml:space="preserve"> </w:t>
      </w:r>
      <w:r w:rsidR="00024431">
        <w:rPr>
          <w:sz w:val="22"/>
          <w:szCs w:val="22"/>
          <w:lang w:bidi="x-none"/>
        </w:rPr>
        <w:t>(2007) 35(</w:t>
      </w:r>
      <w:r w:rsidRPr="0083067C">
        <w:rPr>
          <w:sz w:val="22"/>
          <w:szCs w:val="22"/>
          <w:lang w:bidi="x-none"/>
        </w:rPr>
        <w:t>1&amp;2</w:t>
      </w:r>
      <w:r w:rsidR="00024431">
        <w:rPr>
          <w:sz w:val="22"/>
          <w:szCs w:val="22"/>
          <w:lang w:bidi="x-none"/>
        </w:rPr>
        <w:t xml:space="preserve">): </w:t>
      </w:r>
      <w:r w:rsidRPr="0083067C">
        <w:rPr>
          <w:sz w:val="22"/>
          <w:szCs w:val="22"/>
          <w:lang w:bidi="x-none"/>
        </w:rPr>
        <w:t>93-109</w:t>
      </w:r>
      <w:r w:rsidR="006715F0">
        <w:rPr>
          <w:sz w:val="22"/>
          <w:szCs w:val="22"/>
          <w:lang w:bidi="x-none"/>
        </w:rPr>
        <w:t>.</w:t>
      </w:r>
    </w:p>
    <w:p w14:paraId="0ADCB955" w14:textId="06B25BB3" w:rsidR="007606F4" w:rsidRPr="0083067C" w:rsidRDefault="007606F4" w:rsidP="009615BC">
      <w:pPr>
        <w:pStyle w:val="BodyText"/>
        <w:rPr>
          <w:sz w:val="22"/>
          <w:szCs w:val="22"/>
          <w:lang w:bidi="x-none"/>
        </w:rPr>
      </w:pPr>
      <w:r w:rsidRPr="0083067C">
        <w:rPr>
          <w:sz w:val="22"/>
          <w:szCs w:val="22"/>
          <w:lang w:bidi="x-none"/>
        </w:rPr>
        <w:t xml:space="preserve">“Masochism, A Queer Subjectivity,” </w:t>
      </w:r>
      <w:r w:rsidRPr="0083067C">
        <w:rPr>
          <w:i/>
          <w:iCs/>
          <w:sz w:val="22"/>
          <w:szCs w:val="22"/>
          <w:lang w:bidi="x-none"/>
        </w:rPr>
        <w:t xml:space="preserve">Rhizomes </w:t>
      </w:r>
      <w:r w:rsidRPr="0083067C">
        <w:rPr>
          <w:sz w:val="22"/>
          <w:szCs w:val="22"/>
          <w:lang w:bidi="x-none"/>
        </w:rPr>
        <w:t>11, Fall 2005.</w:t>
      </w:r>
      <w:r w:rsidR="006715F0">
        <w:rPr>
          <w:sz w:val="22"/>
          <w:szCs w:val="22"/>
          <w:lang w:bidi="x-none"/>
        </w:rPr>
        <w:t xml:space="preserve"> (online)</w:t>
      </w:r>
    </w:p>
    <w:p w14:paraId="5D83D6C8" w14:textId="6C90A50A" w:rsidR="00CB56F7" w:rsidRPr="00704438" w:rsidRDefault="007D30AA" w:rsidP="00704438">
      <w:pPr>
        <w:pStyle w:val="Body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</w:t>
      </w:r>
      <w:r w:rsidR="007606F4" w:rsidRPr="0083067C">
        <w:rPr>
          <w:rFonts w:asciiTheme="majorHAnsi" w:hAnsiTheme="majorHAnsi"/>
          <w:b/>
        </w:rPr>
        <w:t>ssays in Books</w:t>
      </w:r>
    </w:p>
    <w:p w14:paraId="511B9673" w14:textId="5B48760F" w:rsidR="007C7045" w:rsidRDefault="007C7045" w:rsidP="005C345D">
      <w:pPr>
        <w:rPr>
          <w:i/>
          <w:sz w:val="22"/>
          <w:szCs w:val="22"/>
        </w:rPr>
      </w:pPr>
      <w:r>
        <w:rPr>
          <w:iCs/>
          <w:sz w:val="22"/>
          <w:szCs w:val="22"/>
        </w:rPr>
        <w:t>“</w:t>
      </w:r>
      <w:r w:rsidRPr="007C7045">
        <w:rPr>
          <w:iCs/>
          <w:sz w:val="22"/>
          <w:szCs w:val="22"/>
        </w:rPr>
        <w:t>Tomorrow: Fantasy, Abolition, and Black Refusal</w:t>
      </w:r>
      <w:r>
        <w:rPr>
          <w:iCs/>
          <w:sz w:val="22"/>
          <w:szCs w:val="22"/>
        </w:rPr>
        <w:t xml:space="preserve">” in </w:t>
      </w:r>
      <w:r>
        <w:rPr>
          <w:i/>
          <w:sz w:val="22"/>
          <w:szCs w:val="22"/>
        </w:rPr>
        <w:t xml:space="preserve">Whitney 2024 Biennial Catalogue </w:t>
      </w:r>
      <w:r w:rsidRPr="007C7045">
        <w:rPr>
          <w:iCs/>
          <w:sz w:val="22"/>
          <w:szCs w:val="22"/>
        </w:rPr>
        <w:t>(forthcoming)</w:t>
      </w:r>
    </w:p>
    <w:p w14:paraId="13211DFB" w14:textId="77777777" w:rsidR="007C7045" w:rsidRDefault="007C7045" w:rsidP="005C345D">
      <w:pPr>
        <w:rPr>
          <w:i/>
          <w:sz w:val="22"/>
          <w:szCs w:val="22"/>
        </w:rPr>
      </w:pPr>
    </w:p>
    <w:p w14:paraId="45249DD0" w14:textId="35888D7C" w:rsidR="007C7045" w:rsidRPr="007C7045" w:rsidRDefault="007C7045" w:rsidP="007C704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“</w:t>
      </w:r>
      <w:r w:rsidRPr="007C7045">
        <w:rPr>
          <w:bCs/>
          <w:iCs/>
          <w:sz w:val="22"/>
          <w:szCs w:val="22"/>
        </w:rPr>
        <w:t>Fragmentation, Commodification, and Autonomy: Varieties of Gynecological Representation</w:t>
      </w:r>
      <w:r>
        <w:rPr>
          <w:bCs/>
          <w:iCs/>
          <w:sz w:val="22"/>
          <w:szCs w:val="22"/>
        </w:rPr>
        <w:t xml:space="preserve">” in </w:t>
      </w:r>
      <w:r>
        <w:rPr>
          <w:bCs/>
          <w:i/>
          <w:sz w:val="22"/>
          <w:szCs w:val="22"/>
        </w:rPr>
        <w:t xml:space="preserve">Scientia </w:t>
      </w:r>
      <w:proofErr w:type="spellStart"/>
      <w:r>
        <w:rPr>
          <w:bCs/>
          <w:i/>
          <w:sz w:val="22"/>
          <w:szCs w:val="22"/>
        </w:rPr>
        <w:t>Sexualis</w:t>
      </w:r>
      <w:proofErr w:type="spellEnd"/>
      <w:r>
        <w:rPr>
          <w:bCs/>
          <w:i/>
          <w:sz w:val="22"/>
          <w:szCs w:val="22"/>
        </w:rPr>
        <w:t xml:space="preserve"> Catalogue </w:t>
      </w:r>
      <w:r>
        <w:rPr>
          <w:bCs/>
          <w:iCs/>
          <w:sz w:val="22"/>
          <w:szCs w:val="22"/>
        </w:rPr>
        <w:t>(forthcoming)</w:t>
      </w:r>
    </w:p>
    <w:p w14:paraId="1200342D" w14:textId="77777777" w:rsidR="007C7045" w:rsidRPr="007C7045" w:rsidRDefault="007C7045" w:rsidP="005C345D">
      <w:pPr>
        <w:rPr>
          <w:i/>
          <w:sz w:val="22"/>
          <w:szCs w:val="22"/>
        </w:rPr>
      </w:pPr>
    </w:p>
    <w:p w14:paraId="635A5D46" w14:textId="77777777" w:rsidR="007C7045" w:rsidRDefault="007C7045" w:rsidP="005C345D">
      <w:pPr>
        <w:rPr>
          <w:iCs/>
          <w:sz w:val="22"/>
          <w:szCs w:val="22"/>
        </w:rPr>
      </w:pPr>
    </w:p>
    <w:p w14:paraId="760F388A" w14:textId="1E08C288" w:rsidR="007C7045" w:rsidRPr="007C7045" w:rsidRDefault="007C7045" w:rsidP="005C345D">
      <w:pPr>
        <w:rPr>
          <w:iCs/>
          <w:sz w:val="22"/>
          <w:szCs w:val="22"/>
        </w:rPr>
      </w:pPr>
      <w:r w:rsidRPr="007C7045">
        <w:rPr>
          <w:iCs/>
          <w:sz w:val="22"/>
          <w:szCs w:val="22"/>
        </w:rPr>
        <w:t xml:space="preserve">"The Queerness of Blackness,” </w:t>
      </w:r>
      <w:r w:rsidRPr="007C7045">
        <w:rPr>
          <w:i/>
          <w:sz w:val="22"/>
          <w:szCs w:val="22"/>
        </w:rPr>
        <w:t xml:space="preserve">Cambridge History of Queer Literature, </w:t>
      </w:r>
      <w:r w:rsidRPr="007C7045">
        <w:rPr>
          <w:iCs/>
          <w:sz w:val="22"/>
          <w:szCs w:val="22"/>
        </w:rPr>
        <w:t xml:space="preserve">edited by Benjy Kahan, (forthcoming) </w:t>
      </w:r>
    </w:p>
    <w:p w14:paraId="2D2FBA82" w14:textId="77777777" w:rsidR="007C7045" w:rsidRPr="007C7045" w:rsidRDefault="007C7045" w:rsidP="005C345D">
      <w:pPr>
        <w:rPr>
          <w:iCs/>
          <w:sz w:val="22"/>
          <w:szCs w:val="22"/>
        </w:rPr>
      </w:pPr>
    </w:p>
    <w:p w14:paraId="2CCC73D7" w14:textId="1D984B65" w:rsidR="007C7045" w:rsidRPr="007C7045" w:rsidRDefault="007C7045" w:rsidP="007C7045">
      <w:pPr>
        <w:rPr>
          <w:rFonts w:cstheme="minorHAnsi"/>
          <w:sz w:val="22"/>
          <w:szCs w:val="22"/>
        </w:rPr>
      </w:pPr>
      <w:r w:rsidRPr="007C7045">
        <w:rPr>
          <w:rFonts w:cstheme="minorHAnsi"/>
          <w:sz w:val="22"/>
          <w:szCs w:val="22"/>
        </w:rPr>
        <w:t xml:space="preserve">“Building a World: Sensation’s Queer Intimacies,” in </w:t>
      </w:r>
      <w:r w:rsidRPr="007C7045">
        <w:rPr>
          <w:rFonts w:cstheme="minorHAnsi"/>
          <w:i/>
          <w:iCs/>
          <w:sz w:val="22"/>
          <w:szCs w:val="22"/>
        </w:rPr>
        <w:t xml:space="preserve">Routledge Companion to Queer Literary Studies, </w:t>
      </w:r>
      <w:r w:rsidRPr="007C7045">
        <w:rPr>
          <w:rFonts w:cstheme="minorHAnsi"/>
          <w:sz w:val="22"/>
          <w:szCs w:val="22"/>
        </w:rPr>
        <w:t xml:space="preserve">edited by Melissa Sanchez (forthcoming) </w:t>
      </w:r>
    </w:p>
    <w:p w14:paraId="0663F4B4" w14:textId="1FFD7562" w:rsidR="007C7045" w:rsidRDefault="007C7045" w:rsidP="005C345D">
      <w:pPr>
        <w:rPr>
          <w:iCs/>
          <w:sz w:val="22"/>
          <w:szCs w:val="22"/>
        </w:rPr>
      </w:pPr>
    </w:p>
    <w:p w14:paraId="3D581D43" w14:textId="1BE59F33" w:rsidR="00927FD2" w:rsidRPr="00F85FA5" w:rsidRDefault="00927FD2" w:rsidP="005C345D">
      <w:pPr>
        <w:rPr>
          <w:b/>
          <w:bCs/>
          <w:i/>
          <w:sz w:val="22"/>
          <w:szCs w:val="22"/>
        </w:rPr>
      </w:pPr>
      <w:r>
        <w:rPr>
          <w:iCs/>
          <w:sz w:val="22"/>
          <w:szCs w:val="22"/>
        </w:rPr>
        <w:t xml:space="preserve">“Bodies” </w:t>
      </w:r>
      <w:r>
        <w:rPr>
          <w:i/>
          <w:sz w:val="22"/>
          <w:szCs w:val="22"/>
        </w:rPr>
        <w:t xml:space="preserve">This is Not a Feminism Textbook, </w:t>
      </w:r>
      <w:r>
        <w:rPr>
          <w:iCs/>
          <w:sz w:val="22"/>
          <w:szCs w:val="22"/>
        </w:rPr>
        <w:t xml:space="preserve">edited by Catherine </w:t>
      </w:r>
      <w:proofErr w:type="spellStart"/>
      <w:r>
        <w:rPr>
          <w:iCs/>
          <w:sz w:val="22"/>
          <w:szCs w:val="22"/>
        </w:rPr>
        <w:t>Rottenberg</w:t>
      </w:r>
      <w:proofErr w:type="spellEnd"/>
      <w:r>
        <w:rPr>
          <w:iCs/>
          <w:sz w:val="22"/>
          <w:szCs w:val="22"/>
        </w:rPr>
        <w:t>, (London and Cambridge, MA: Goldsmiths and MIT Press, 2023).</w:t>
      </w:r>
      <w:r w:rsidR="00F85FA5">
        <w:rPr>
          <w:iCs/>
          <w:sz w:val="22"/>
          <w:szCs w:val="22"/>
        </w:rPr>
        <w:t xml:space="preserve"> </w:t>
      </w:r>
    </w:p>
    <w:p w14:paraId="6F48D0C3" w14:textId="77777777" w:rsidR="00927FD2" w:rsidRDefault="00927FD2" w:rsidP="005C345D">
      <w:pPr>
        <w:rPr>
          <w:iCs/>
          <w:sz w:val="22"/>
          <w:szCs w:val="22"/>
        </w:rPr>
      </w:pPr>
    </w:p>
    <w:p w14:paraId="11BC3347" w14:textId="53193647" w:rsidR="00F85FA5" w:rsidRPr="00F85FA5" w:rsidRDefault="00F85FA5" w:rsidP="005C345D">
      <w:pPr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>“Queer”</w:t>
      </w:r>
      <w:r w:rsidRPr="00F85FA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This is Not a Feminism Textbook, </w:t>
      </w:r>
      <w:r>
        <w:rPr>
          <w:iCs/>
          <w:sz w:val="22"/>
          <w:szCs w:val="22"/>
        </w:rPr>
        <w:t xml:space="preserve">edited by Catherine </w:t>
      </w:r>
      <w:proofErr w:type="spellStart"/>
      <w:r>
        <w:rPr>
          <w:iCs/>
          <w:sz w:val="22"/>
          <w:szCs w:val="22"/>
        </w:rPr>
        <w:t>Rottenberg</w:t>
      </w:r>
      <w:proofErr w:type="spellEnd"/>
      <w:r>
        <w:rPr>
          <w:iCs/>
          <w:sz w:val="22"/>
          <w:szCs w:val="22"/>
        </w:rPr>
        <w:t xml:space="preserve">, (London and Cambridge, MA: Goldsmiths and MIT Press, 2023). </w:t>
      </w:r>
    </w:p>
    <w:p w14:paraId="601E33A6" w14:textId="77777777" w:rsidR="00F85FA5" w:rsidRDefault="00F85FA5" w:rsidP="005C345D">
      <w:pPr>
        <w:rPr>
          <w:iCs/>
          <w:sz w:val="22"/>
          <w:szCs w:val="22"/>
        </w:rPr>
      </w:pPr>
    </w:p>
    <w:p w14:paraId="61A664BF" w14:textId="72EC5369" w:rsidR="00CB56F7" w:rsidRDefault="00CB56F7" w:rsidP="005C345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“Introduction” co-written with Keywords Feminist Editorial Collective, </w:t>
      </w:r>
      <w:r>
        <w:rPr>
          <w:i/>
          <w:sz w:val="22"/>
          <w:szCs w:val="22"/>
        </w:rPr>
        <w:t xml:space="preserve">Keywords for </w:t>
      </w:r>
      <w:proofErr w:type="gramStart"/>
      <w:r>
        <w:rPr>
          <w:i/>
          <w:sz w:val="22"/>
          <w:szCs w:val="22"/>
        </w:rPr>
        <w:t>Gender</w:t>
      </w:r>
      <w:proofErr w:type="gramEnd"/>
      <w:r>
        <w:rPr>
          <w:i/>
          <w:sz w:val="22"/>
          <w:szCs w:val="22"/>
        </w:rPr>
        <w:t xml:space="preserve"> and Sexuality Studies </w:t>
      </w:r>
      <w:r>
        <w:rPr>
          <w:iCs/>
          <w:sz w:val="22"/>
          <w:szCs w:val="22"/>
        </w:rPr>
        <w:t>(New York: New York University Press, 2021),</w:t>
      </w:r>
      <w:r>
        <w:rPr>
          <w:i/>
          <w:sz w:val="22"/>
          <w:szCs w:val="22"/>
        </w:rPr>
        <w:t xml:space="preserve"> </w:t>
      </w:r>
      <w:r>
        <w:rPr>
          <w:iCs/>
          <w:sz w:val="22"/>
          <w:szCs w:val="22"/>
        </w:rPr>
        <w:t>1-8.</w:t>
      </w:r>
    </w:p>
    <w:p w14:paraId="43217E63" w14:textId="77777777" w:rsidR="00CB56F7" w:rsidRDefault="00CB56F7" w:rsidP="005C345D">
      <w:pPr>
        <w:rPr>
          <w:iCs/>
          <w:sz w:val="22"/>
          <w:szCs w:val="22"/>
        </w:rPr>
      </w:pPr>
    </w:p>
    <w:p w14:paraId="17B121A5" w14:textId="77777777" w:rsidR="00CB56F7" w:rsidRDefault="00CB56F7" w:rsidP="005C345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“Race” co-written with Keywords Feminist Editorial Collective for </w:t>
      </w:r>
      <w:r>
        <w:rPr>
          <w:i/>
          <w:sz w:val="22"/>
          <w:szCs w:val="22"/>
        </w:rPr>
        <w:t xml:space="preserve">Keywords for Gender and Sexuality Studies </w:t>
      </w:r>
      <w:r>
        <w:rPr>
          <w:iCs/>
          <w:sz w:val="22"/>
          <w:szCs w:val="22"/>
        </w:rPr>
        <w:t>(New York: New York University Press, 2021), 178-183.</w:t>
      </w:r>
    </w:p>
    <w:p w14:paraId="08586E3F" w14:textId="77777777" w:rsidR="00CB56F7" w:rsidRDefault="00CB56F7" w:rsidP="005C345D">
      <w:pPr>
        <w:rPr>
          <w:iCs/>
          <w:sz w:val="22"/>
          <w:szCs w:val="22"/>
        </w:rPr>
      </w:pPr>
    </w:p>
    <w:p w14:paraId="441E1E7C" w14:textId="5948F0E0" w:rsidR="00CB56F7" w:rsidRDefault="00CB56F7" w:rsidP="005C345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“Sex,” </w:t>
      </w:r>
      <w:r>
        <w:rPr>
          <w:i/>
          <w:sz w:val="22"/>
          <w:szCs w:val="22"/>
        </w:rPr>
        <w:t xml:space="preserve">Keywords for Gender and Sexuality Studies </w:t>
      </w:r>
      <w:r>
        <w:rPr>
          <w:iCs/>
          <w:sz w:val="22"/>
          <w:szCs w:val="22"/>
        </w:rPr>
        <w:t xml:space="preserve">(New York: New York University Press, 2021), 200-201. </w:t>
      </w:r>
    </w:p>
    <w:p w14:paraId="5E4DA09B" w14:textId="77777777" w:rsidR="00CB56F7" w:rsidRPr="00CB56F7" w:rsidRDefault="00CB56F7" w:rsidP="005C345D">
      <w:pPr>
        <w:rPr>
          <w:iCs/>
          <w:sz w:val="22"/>
          <w:szCs w:val="22"/>
        </w:rPr>
      </w:pPr>
    </w:p>
    <w:p w14:paraId="5C5AED0E" w14:textId="43CAFE1F" w:rsidR="005C345D" w:rsidRPr="0094710F" w:rsidRDefault="00035EB8" w:rsidP="005C345D">
      <w:pPr>
        <w:rPr>
          <w:b/>
          <w:sz w:val="22"/>
          <w:szCs w:val="22"/>
        </w:rPr>
      </w:pPr>
      <w:r>
        <w:rPr>
          <w:iCs/>
          <w:sz w:val="22"/>
          <w:szCs w:val="22"/>
        </w:rPr>
        <w:t>Invited--</w:t>
      </w:r>
      <w:r w:rsidRPr="00035EB8">
        <w:rPr>
          <w:sz w:val="22"/>
          <w:szCs w:val="22"/>
        </w:rPr>
        <w:t>“Arrested Intimacies of the Flesh</w:t>
      </w:r>
      <w:r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 xml:space="preserve">Queer Communion: Ron </w:t>
      </w:r>
      <w:proofErr w:type="spellStart"/>
      <w:r>
        <w:rPr>
          <w:i/>
          <w:sz w:val="22"/>
          <w:szCs w:val="22"/>
        </w:rPr>
        <w:t>Athey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(London and New York: Intellect Ltd, </w:t>
      </w:r>
      <w:r w:rsidR="0094710F">
        <w:rPr>
          <w:sz w:val="22"/>
          <w:szCs w:val="22"/>
        </w:rPr>
        <w:t>2020</w:t>
      </w:r>
      <w:r>
        <w:rPr>
          <w:sz w:val="22"/>
          <w:szCs w:val="22"/>
        </w:rPr>
        <w:t>)</w:t>
      </w:r>
      <w:r w:rsidR="0094710F">
        <w:rPr>
          <w:sz w:val="22"/>
          <w:szCs w:val="22"/>
        </w:rPr>
        <w:t xml:space="preserve">, </w:t>
      </w:r>
      <w:proofErr w:type="spellStart"/>
      <w:r w:rsidR="0094710F" w:rsidRPr="00915D97">
        <w:rPr>
          <w:sz w:val="22"/>
          <w:szCs w:val="22"/>
        </w:rPr>
        <w:t>pn</w:t>
      </w:r>
      <w:proofErr w:type="spellEnd"/>
    </w:p>
    <w:p w14:paraId="357E4C1E" w14:textId="77777777" w:rsidR="001F01B4" w:rsidRPr="005C345D" w:rsidRDefault="001F01B4" w:rsidP="005C345D">
      <w:pPr>
        <w:rPr>
          <w:sz w:val="22"/>
          <w:szCs w:val="22"/>
        </w:rPr>
      </w:pPr>
    </w:p>
    <w:p w14:paraId="6973738F" w14:textId="4B989BEE" w:rsidR="001A6844" w:rsidRPr="001A6844" w:rsidRDefault="001A6844" w:rsidP="007D30AA">
      <w:pPr>
        <w:pStyle w:val="BodyText"/>
        <w:rPr>
          <w:iCs/>
          <w:sz w:val="22"/>
          <w:szCs w:val="22"/>
        </w:rPr>
      </w:pPr>
      <w:r>
        <w:rPr>
          <w:iCs/>
          <w:sz w:val="22"/>
          <w:szCs w:val="22"/>
        </w:rPr>
        <w:t>Invited</w:t>
      </w:r>
      <w:proofErr w:type="gramStart"/>
      <w:r>
        <w:rPr>
          <w:iCs/>
          <w:sz w:val="22"/>
          <w:szCs w:val="22"/>
        </w:rPr>
        <w:t>—“</w:t>
      </w:r>
      <w:proofErr w:type="gramEnd"/>
      <w:r>
        <w:rPr>
          <w:iCs/>
          <w:sz w:val="22"/>
          <w:szCs w:val="22"/>
        </w:rPr>
        <w:t xml:space="preserve">Sheree Rose, the Maternal, and the </w:t>
      </w:r>
      <w:proofErr w:type="spellStart"/>
      <w:r>
        <w:rPr>
          <w:iCs/>
          <w:sz w:val="22"/>
          <w:szCs w:val="22"/>
        </w:rPr>
        <w:t>Erotics</w:t>
      </w:r>
      <w:proofErr w:type="spellEnd"/>
      <w:r>
        <w:rPr>
          <w:iCs/>
          <w:sz w:val="22"/>
          <w:szCs w:val="22"/>
        </w:rPr>
        <w:t xml:space="preserve"> of Care,” </w:t>
      </w:r>
      <w:r>
        <w:rPr>
          <w:i/>
          <w:iCs/>
          <w:sz w:val="22"/>
          <w:szCs w:val="22"/>
        </w:rPr>
        <w:t xml:space="preserve">Rated RX: Sheree Rose with and after Bob Flanagan </w:t>
      </w:r>
      <w:r>
        <w:rPr>
          <w:iCs/>
          <w:sz w:val="22"/>
          <w:szCs w:val="22"/>
        </w:rPr>
        <w:t>(</w:t>
      </w:r>
      <w:r w:rsidR="0094710F">
        <w:rPr>
          <w:iCs/>
          <w:sz w:val="22"/>
          <w:szCs w:val="22"/>
        </w:rPr>
        <w:t xml:space="preserve">Columbus: </w:t>
      </w:r>
      <w:r>
        <w:rPr>
          <w:iCs/>
          <w:sz w:val="22"/>
          <w:szCs w:val="22"/>
        </w:rPr>
        <w:t>Ohio University Press,</w:t>
      </w:r>
      <w:r w:rsidR="0094710F">
        <w:rPr>
          <w:iCs/>
          <w:sz w:val="22"/>
          <w:szCs w:val="22"/>
        </w:rPr>
        <w:t xml:space="preserve"> 2020</w:t>
      </w:r>
      <w:r>
        <w:rPr>
          <w:iCs/>
          <w:sz w:val="22"/>
          <w:szCs w:val="22"/>
        </w:rPr>
        <w:t>)</w:t>
      </w:r>
      <w:r w:rsidR="0094710F">
        <w:rPr>
          <w:iCs/>
          <w:sz w:val="22"/>
          <w:szCs w:val="22"/>
        </w:rPr>
        <w:t xml:space="preserve">, </w:t>
      </w:r>
      <w:r w:rsidR="00905D3A">
        <w:rPr>
          <w:iCs/>
          <w:sz w:val="22"/>
          <w:szCs w:val="22"/>
        </w:rPr>
        <w:t>122-128.</w:t>
      </w:r>
    </w:p>
    <w:p w14:paraId="26A8207A" w14:textId="1525EA05" w:rsidR="00D32420" w:rsidRPr="00D32420" w:rsidRDefault="00D32420" w:rsidP="007D30AA">
      <w:pPr>
        <w:pStyle w:val="BodyText"/>
        <w:rPr>
          <w:iCs/>
          <w:sz w:val="22"/>
          <w:szCs w:val="22"/>
        </w:rPr>
      </w:pPr>
      <w:r>
        <w:rPr>
          <w:iCs/>
          <w:sz w:val="22"/>
          <w:szCs w:val="22"/>
        </w:rPr>
        <w:t>Invited</w:t>
      </w:r>
      <w:proofErr w:type="gramStart"/>
      <w:r>
        <w:rPr>
          <w:iCs/>
          <w:sz w:val="22"/>
          <w:szCs w:val="22"/>
        </w:rPr>
        <w:t>—“</w:t>
      </w:r>
      <w:proofErr w:type="gramEnd"/>
      <w:r>
        <w:rPr>
          <w:iCs/>
          <w:sz w:val="22"/>
          <w:szCs w:val="22"/>
        </w:rPr>
        <w:t xml:space="preserve">Bette Davis Eyes and Minoritarian Survival: Camp, Melodrama, and Spectatorship,” </w:t>
      </w:r>
      <w:r w:rsidR="003B4E77" w:rsidRPr="003B4E77">
        <w:rPr>
          <w:i/>
          <w:iCs/>
          <w:sz w:val="22"/>
          <w:szCs w:val="22"/>
        </w:rPr>
        <w:t>Affect and Literature</w:t>
      </w:r>
      <w:r w:rsidR="003B4E77">
        <w:rPr>
          <w:i/>
          <w:iCs/>
          <w:sz w:val="22"/>
          <w:szCs w:val="22"/>
        </w:rPr>
        <w:t xml:space="preserve">. </w:t>
      </w:r>
      <w:r w:rsidR="003B4E77">
        <w:rPr>
          <w:iCs/>
          <w:sz w:val="22"/>
          <w:szCs w:val="22"/>
        </w:rPr>
        <w:t xml:space="preserve">Edited by Alex </w:t>
      </w:r>
      <w:proofErr w:type="spellStart"/>
      <w:r w:rsidR="003B4E77">
        <w:rPr>
          <w:iCs/>
          <w:sz w:val="22"/>
          <w:szCs w:val="22"/>
        </w:rPr>
        <w:t>Houen</w:t>
      </w:r>
      <w:proofErr w:type="spellEnd"/>
      <w:r w:rsidR="003B4E7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(Cambridge: Cambridge University Press,</w:t>
      </w:r>
      <w:r w:rsidR="003B4E77">
        <w:rPr>
          <w:iCs/>
          <w:sz w:val="22"/>
          <w:szCs w:val="22"/>
        </w:rPr>
        <w:t xml:space="preserve"> 2020</w:t>
      </w:r>
      <w:r>
        <w:rPr>
          <w:iCs/>
          <w:sz w:val="22"/>
          <w:szCs w:val="22"/>
        </w:rPr>
        <w:t>)</w:t>
      </w:r>
      <w:r w:rsidR="003B4E77">
        <w:rPr>
          <w:iCs/>
          <w:sz w:val="22"/>
          <w:szCs w:val="22"/>
        </w:rPr>
        <w:t xml:space="preserve">, </w:t>
      </w:r>
      <w:r w:rsidR="003B4E77" w:rsidRPr="00915D97">
        <w:rPr>
          <w:iCs/>
          <w:sz w:val="22"/>
          <w:szCs w:val="22"/>
        </w:rPr>
        <w:t>284-.</w:t>
      </w:r>
      <w:r>
        <w:rPr>
          <w:iCs/>
          <w:sz w:val="22"/>
          <w:szCs w:val="22"/>
        </w:rPr>
        <w:t xml:space="preserve"> </w:t>
      </w:r>
    </w:p>
    <w:p w14:paraId="43CE2E85" w14:textId="3D903584" w:rsidR="00564893" w:rsidRPr="003B4E77" w:rsidRDefault="008011E0" w:rsidP="008011E0">
      <w:pPr>
        <w:pStyle w:val="BodyText"/>
        <w:rPr>
          <w:iCs/>
          <w:sz w:val="22"/>
          <w:szCs w:val="22"/>
        </w:rPr>
      </w:pPr>
      <w:r w:rsidRPr="0083067C">
        <w:rPr>
          <w:iCs/>
          <w:sz w:val="22"/>
          <w:szCs w:val="22"/>
        </w:rPr>
        <w:t>Invited</w:t>
      </w:r>
      <w:proofErr w:type="gramStart"/>
      <w:r w:rsidRPr="0083067C">
        <w:rPr>
          <w:iCs/>
          <w:sz w:val="22"/>
          <w:szCs w:val="22"/>
        </w:rPr>
        <w:t>—“</w:t>
      </w:r>
      <w:proofErr w:type="gramEnd"/>
      <w:r w:rsidRPr="0083067C">
        <w:rPr>
          <w:iCs/>
          <w:sz w:val="22"/>
          <w:szCs w:val="22"/>
        </w:rPr>
        <w:t xml:space="preserve">On Pins and Needles: Punks, Dandies and </w:t>
      </w:r>
      <w:proofErr w:type="spellStart"/>
      <w:r w:rsidRPr="0083067C">
        <w:rPr>
          <w:iCs/>
          <w:sz w:val="22"/>
          <w:szCs w:val="22"/>
        </w:rPr>
        <w:t>Spectacularity</w:t>
      </w:r>
      <w:proofErr w:type="spellEnd"/>
      <w:r w:rsidRPr="0083067C">
        <w:rPr>
          <w:iCs/>
          <w:sz w:val="22"/>
          <w:szCs w:val="22"/>
        </w:rPr>
        <w:t xml:space="preserve">” </w:t>
      </w:r>
      <w:r w:rsidRPr="0083067C">
        <w:rPr>
          <w:i/>
          <w:iCs/>
          <w:sz w:val="22"/>
          <w:szCs w:val="22"/>
        </w:rPr>
        <w:t>Oxford Handbook of History and Material Culture</w:t>
      </w:r>
      <w:r w:rsidR="003B4E77">
        <w:rPr>
          <w:i/>
          <w:iCs/>
          <w:sz w:val="22"/>
          <w:szCs w:val="22"/>
        </w:rPr>
        <w:t xml:space="preserve">, </w:t>
      </w:r>
      <w:r w:rsidR="003B4E77">
        <w:rPr>
          <w:iCs/>
          <w:sz w:val="22"/>
          <w:szCs w:val="22"/>
        </w:rPr>
        <w:t>edited by Ivan Gaskill and Sarah Anne Carter (</w:t>
      </w:r>
      <w:r w:rsidR="00466BD4">
        <w:rPr>
          <w:iCs/>
          <w:sz w:val="22"/>
          <w:szCs w:val="22"/>
        </w:rPr>
        <w:t>Oxford University Press,</w:t>
      </w:r>
      <w:r w:rsidR="003B4E77">
        <w:rPr>
          <w:iCs/>
          <w:sz w:val="22"/>
          <w:szCs w:val="22"/>
        </w:rPr>
        <w:t xml:space="preserve"> 2020</w:t>
      </w:r>
      <w:r w:rsidRPr="0083067C">
        <w:rPr>
          <w:iCs/>
          <w:sz w:val="22"/>
          <w:szCs w:val="22"/>
        </w:rPr>
        <w:t>)</w:t>
      </w:r>
      <w:r w:rsidR="00A357BE">
        <w:rPr>
          <w:iCs/>
          <w:sz w:val="22"/>
          <w:szCs w:val="22"/>
        </w:rPr>
        <w:t>, 90-104.</w:t>
      </w:r>
      <w:r w:rsidR="003B4E77">
        <w:rPr>
          <w:iCs/>
          <w:sz w:val="22"/>
          <w:szCs w:val="22"/>
        </w:rPr>
        <w:t xml:space="preserve"> </w:t>
      </w:r>
    </w:p>
    <w:p w14:paraId="2E46F93D" w14:textId="06297D13" w:rsidR="00C2008F" w:rsidRDefault="00564893" w:rsidP="008011E0">
      <w:pPr>
        <w:pStyle w:val="BodyText"/>
        <w:rPr>
          <w:sz w:val="22"/>
          <w:szCs w:val="22"/>
        </w:rPr>
      </w:pPr>
      <w:r w:rsidRPr="00564893">
        <w:rPr>
          <w:iCs/>
          <w:sz w:val="22"/>
          <w:szCs w:val="22"/>
        </w:rPr>
        <w:lastRenderedPageBreak/>
        <w:t xml:space="preserve"> </w:t>
      </w:r>
      <w:r>
        <w:rPr>
          <w:iCs/>
          <w:sz w:val="22"/>
          <w:szCs w:val="22"/>
        </w:rPr>
        <w:t>Invited</w:t>
      </w:r>
      <w:proofErr w:type="gramStart"/>
      <w:r>
        <w:rPr>
          <w:iCs/>
          <w:sz w:val="22"/>
          <w:szCs w:val="22"/>
        </w:rPr>
        <w:t>—“</w:t>
      </w:r>
      <w:proofErr w:type="gramEnd"/>
      <w:r>
        <w:rPr>
          <w:iCs/>
          <w:sz w:val="22"/>
          <w:szCs w:val="22"/>
        </w:rPr>
        <w:t xml:space="preserve">All About Our Mothers: Race, Gender, and the Reparative,” </w:t>
      </w:r>
      <w:r>
        <w:rPr>
          <w:i/>
          <w:iCs/>
          <w:sz w:val="22"/>
          <w:szCs w:val="22"/>
        </w:rPr>
        <w:t>After Queer Studies</w:t>
      </w:r>
      <w:r w:rsidR="003B4E77">
        <w:rPr>
          <w:i/>
          <w:iCs/>
          <w:sz w:val="22"/>
          <w:szCs w:val="22"/>
        </w:rPr>
        <w:t>: Literature, Theory, and Sexuality in the 21</w:t>
      </w:r>
      <w:r w:rsidR="003B4E77" w:rsidRPr="003B4E77">
        <w:rPr>
          <w:i/>
          <w:iCs/>
          <w:sz w:val="22"/>
          <w:szCs w:val="22"/>
          <w:vertAlign w:val="superscript"/>
        </w:rPr>
        <w:t>st</w:t>
      </w:r>
      <w:r w:rsidR="003B4E77">
        <w:rPr>
          <w:i/>
          <w:iCs/>
          <w:sz w:val="22"/>
          <w:szCs w:val="22"/>
        </w:rPr>
        <w:t xml:space="preserve"> Century, </w:t>
      </w:r>
      <w:r w:rsidR="003B4E77">
        <w:rPr>
          <w:iCs/>
          <w:sz w:val="22"/>
          <w:szCs w:val="22"/>
        </w:rPr>
        <w:t xml:space="preserve">Edited by Tyler </w:t>
      </w:r>
      <w:proofErr w:type="spellStart"/>
      <w:r w:rsidR="003B4E77">
        <w:rPr>
          <w:iCs/>
          <w:sz w:val="22"/>
          <w:szCs w:val="22"/>
        </w:rPr>
        <w:t>Bradway</w:t>
      </w:r>
      <w:proofErr w:type="spellEnd"/>
      <w:r w:rsidR="003B4E77">
        <w:rPr>
          <w:iCs/>
          <w:sz w:val="22"/>
          <w:szCs w:val="22"/>
        </w:rPr>
        <w:t xml:space="preserve"> and </w:t>
      </w:r>
      <w:r>
        <w:rPr>
          <w:i/>
          <w:iCs/>
          <w:sz w:val="22"/>
          <w:szCs w:val="22"/>
        </w:rPr>
        <w:t xml:space="preserve"> </w:t>
      </w:r>
      <w:r w:rsidR="003B4E77">
        <w:rPr>
          <w:iCs/>
          <w:sz w:val="22"/>
          <w:szCs w:val="22"/>
        </w:rPr>
        <w:t xml:space="preserve">E.L. McCallum </w:t>
      </w:r>
      <w:r>
        <w:rPr>
          <w:iCs/>
          <w:sz w:val="22"/>
          <w:szCs w:val="22"/>
        </w:rPr>
        <w:t>(Cambridge: Cambridge University Press, 2018), 122-136.</w:t>
      </w:r>
    </w:p>
    <w:p w14:paraId="73D4728C" w14:textId="63D3BAB0" w:rsidR="00C2008F" w:rsidRPr="00C2008F" w:rsidRDefault="00C2008F" w:rsidP="008011E0">
      <w:pPr>
        <w:pStyle w:val="BodyText"/>
        <w:rPr>
          <w:iCs/>
          <w:sz w:val="22"/>
          <w:szCs w:val="22"/>
        </w:rPr>
      </w:pPr>
      <w:r>
        <w:rPr>
          <w:iCs/>
          <w:sz w:val="22"/>
          <w:szCs w:val="22"/>
        </w:rPr>
        <w:t>Invited</w:t>
      </w:r>
      <w:proofErr w:type="gramStart"/>
      <w:r>
        <w:rPr>
          <w:iCs/>
          <w:sz w:val="22"/>
          <w:szCs w:val="22"/>
        </w:rPr>
        <w:t>—“</w:t>
      </w:r>
      <w:proofErr w:type="gramEnd"/>
      <w:r>
        <w:rPr>
          <w:iCs/>
          <w:sz w:val="22"/>
          <w:szCs w:val="22"/>
        </w:rPr>
        <w:t xml:space="preserve">Consent, Capacity, and the Non-Narrative,” </w:t>
      </w:r>
      <w:r>
        <w:rPr>
          <w:i/>
          <w:iCs/>
          <w:sz w:val="22"/>
          <w:szCs w:val="22"/>
        </w:rPr>
        <w:t>Queer Feminist Science Studies Reader</w:t>
      </w:r>
      <w:r w:rsidR="003B4E77">
        <w:rPr>
          <w:i/>
          <w:iCs/>
          <w:sz w:val="22"/>
          <w:szCs w:val="22"/>
        </w:rPr>
        <w:t xml:space="preserve">, </w:t>
      </w:r>
      <w:r w:rsidR="003B4E77">
        <w:rPr>
          <w:iCs/>
          <w:sz w:val="22"/>
          <w:szCs w:val="22"/>
        </w:rPr>
        <w:t xml:space="preserve">Edited by </w:t>
      </w:r>
      <w:proofErr w:type="spellStart"/>
      <w:r w:rsidR="003B4E77">
        <w:rPr>
          <w:iCs/>
          <w:sz w:val="22"/>
          <w:szCs w:val="22"/>
        </w:rPr>
        <w:t>Cyd</w:t>
      </w:r>
      <w:proofErr w:type="spellEnd"/>
      <w:r w:rsidR="003B4E77">
        <w:rPr>
          <w:iCs/>
          <w:sz w:val="22"/>
          <w:szCs w:val="22"/>
        </w:rPr>
        <w:t xml:space="preserve"> </w:t>
      </w:r>
      <w:proofErr w:type="spellStart"/>
      <w:r w:rsidR="003B4E77">
        <w:rPr>
          <w:iCs/>
          <w:sz w:val="22"/>
          <w:szCs w:val="22"/>
        </w:rPr>
        <w:t>Cipolla</w:t>
      </w:r>
      <w:proofErr w:type="spellEnd"/>
      <w:r w:rsidR="003B4E77">
        <w:rPr>
          <w:iCs/>
          <w:sz w:val="22"/>
          <w:szCs w:val="22"/>
        </w:rPr>
        <w:t>, Kristina Gupta, David A Rubin, and Angela Wiley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(Seattle: University of Washington, 2017)</w:t>
      </w:r>
      <w:r w:rsidR="00130566">
        <w:rPr>
          <w:iCs/>
          <w:sz w:val="22"/>
          <w:szCs w:val="22"/>
        </w:rPr>
        <w:t>; 221-233.</w:t>
      </w:r>
    </w:p>
    <w:p w14:paraId="5FFED46C" w14:textId="304751BC" w:rsidR="008011E0" w:rsidRPr="008011E0" w:rsidRDefault="008011E0" w:rsidP="008011E0">
      <w:pPr>
        <w:pStyle w:val="BodyText"/>
        <w:rPr>
          <w:iCs/>
          <w:sz w:val="22"/>
          <w:szCs w:val="22"/>
        </w:rPr>
      </w:pPr>
      <w:r w:rsidRPr="0083067C">
        <w:rPr>
          <w:sz w:val="22"/>
          <w:szCs w:val="22"/>
        </w:rPr>
        <w:t xml:space="preserve">Invited—“Thinking Precarity and Sexuality with Queer Theory,” </w:t>
      </w:r>
      <w:r w:rsidRPr="0083067C">
        <w:rPr>
          <w:i/>
          <w:iCs/>
          <w:sz w:val="22"/>
          <w:szCs w:val="22"/>
        </w:rPr>
        <w:t>A</w:t>
      </w:r>
      <w:r w:rsidRPr="0083067C">
        <w:rPr>
          <w:sz w:val="22"/>
          <w:szCs w:val="22"/>
        </w:rPr>
        <w:t> </w:t>
      </w:r>
      <w:r w:rsidRPr="0083067C">
        <w:rPr>
          <w:i/>
          <w:iCs/>
          <w:sz w:val="22"/>
          <w:szCs w:val="22"/>
        </w:rPr>
        <w:t>Companion to Critical and Cultural Theory</w:t>
      </w:r>
      <w:r>
        <w:rPr>
          <w:i/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 xml:space="preserve">Edited by </w:t>
      </w:r>
      <w:proofErr w:type="spellStart"/>
      <w:r>
        <w:rPr>
          <w:iCs/>
          <w:sz w:val="22"/>
          <w:szCs w:val="22"/>
        </w:rPr>
        <w:t>Imre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Szeman</w:t>
      </w:r>
      <w:proofErr w:type="spellEnd"/>
      <w:r>
        <w:rPr>
          <w:iCs/>
          <w:sz w:val="22"/>
          <w:szCs w:val="22"/>
        </w:rPr>
        <w:t>, Sarah Blacker, and Justin Sully (New York: Wiley-Blackwell, 2017); 243-254.</w:t>
      </w:r>
    </w:p>
    <w:p w14:paraId="375E6830" w14:textId="4FE680B7" w:rsidR="007D30AA" w:rsidRPr="00D32420" w:rsidRDefault="00214CF2" w:rsidP="007D30AA">
      <w:pPr>
        <w:pStyle w:val="BodyText"/>
        <w:rPr>
          <w:iCs/>
          <w:sz w:val="22"/>
          <w:szCs w:val="22"/>
        </w:rPr>
      </w:pPr>
      <w:r w:rsidRPr="0083067C">
        <w:rPr>
          <w:iCs/>
          <w:sz w:val="22"/>
          <w:szCs w:val="22"/>
        </w:rPr>
        <w:t>Invited</w:t>
      </w:r>
      <w:proofErr w:type="gramStart"/>
      <w:r w:rsidRPr="0083067C">
        <w:rPr>
          <w:iCs/>
          <w:sz w:val="22"/>
          <w:szCs w:val="22"/>
        </w:rPr>
        <w:t>—“</w:t>
      </w:r>
      <w:proofErr w:type="gramEnd"/>
      <w:r w:rsidRPr="0083067C">
        <w:rPr>
          <w:iCs/>
          <w:sz w:val="22"/>
          <w:szCs w:val="22"/>
        </w:rPr>
        <w:t>Re-</w:t>
      </w:r>
      <w:proofErr w:type="spellStart"/>
      <w:r w:rsidRPr="0083067C">
        <w:rPr>
          <w:iCs/>
          <w:sz w:val="22"/>
          <w:szCs w:val="22"/>
        </w:rPr>
        <w:t>membering</w:t>
      </w:r>
      <w:proofErr w:type="spellEnd"/>
      <w:r w:rsidRPr="0083067C">
        <w:rPr>
          <w:iCs/>
          <w:sz w:val="22"/>
          <w:szCs w:val="22"/>
        </w:rPr>
        <w:t xml:space="preserve"> Lorde: Adding Lesbian Feminist Mother Poet to Black</w:t>
      </w:r>
      <w:r w:rsidR="00A77822">
        <w:rPr>
          <w:iCs/>
          <w:sz w:val="22"/>
          <w:szCs w:val="22"/>
        </w:rPr>
        <w:t>,”</w:t>
      </w:r>
      <w:r w:rsidRPr="0083067C">
        <w:rPr>
          <w:iCs/>
          <w:sz w:val="22"/>
          <w:szCs w:val="22"/>
        </w:rPr>
        <w:t xml:space="preserve"> </w:t>
      </w:r>
      <w:r w:rsidR="00D32420">
        <w:rPr>
          <w:i/>
          <w:iCs/>
          <w:sz w:val="22"/>
          <w:szCs w:val="22"/>
        </w:rPr>
        <w:t>No Tea, No Shade</w:t>
      </w:r>
      <w:r w:rsidR="003B4E77">
        <w:rPr>
          <w:i/>
          <w:iCs/>
          <w:sz w:val="22"/>
          <w:szCs w:val="22"/>
        </w:rPr>
        <w:t xml:space="preserve">. </w:t>
      </w:r>
      <w:r w:rsidR="003B4E77">
        <w:rPr>
          <w:iCs/>
          <w:sz w:val="22"/>
          <w:szCs w:val="22"/>
        </w:rPr>
        <w:t>Edited by E. Patrick Johnson</w:t>
      </w:r>
      <w:r w:rsidR="00D32420">
        <w:rPr>
          <w:i/>
          <w:iCs/>
          <w:sz w:val="22"/>
          <w:szCs w:val="22"/>
        </w:rPr>
        <w:t xml:space="preserve"> </w:t>
      </w:r>
      <w:r w:rsidR="00D32420">
        <w:rPr>
          <w:iCs/>
          <w:sz w:val="22"/>
          <w:szCs w:val="22"/>
        </w:rPr>
        <w:t>(Durham: Duke University Press, 2016), 346-361.</w:t>
      </w:r>
    </w:p>
    <w:p w14:paraId="3B67966A" w14:textId="442F03D8" w:rsidR="007606F4" w:rsidRPr="000200DF" w:rsidRDefault="007606F4" w:rsidP="007D30AA">
      <w:pPr>
        <w:pStyle w:val="BodyText"/>
        <w:rPr>
          <w:rFonts w:asciiTheme="majorHAnsi" w:hAnsiTheme="majorHAnsi"/>
          <w:b/>
        </w:rPr>
      </w:pPr>
      <w:r w:rsidRPr="0083067C">
        <w:rPr>
          <w:iCs/>
          <w:sz w:val="22"/>
          <w:szCs w:val="22"/>
        </w:rPr>
        <w:t xml:space="preserve">Invited—“On the erotic” </w:t>
      </w:r>
      <w:r w:rsidR="000200DF" w:rsidRPr="000200DF">
        <w:rPr>
          <w:rFonts w:cs="Arial"/>
          <w:i/>
          <w:iCs/>
          <w:color w:val="222222"/>
          <w:sz w:val="22"/>
          <w:szCs w:val="22"/>
        </w:rPr>
        <w:t xml:space="preserve">Gender: Sources, Perspectives, and Methodologies. </w:t>
      </w:r>
      <w:r w:rsidR="00263466">
        <w:rPr>
          <w:rFonts w:cs="Arial"/>
          <w:iCs/>
          <w:color w:val="222222"/>
          <w:sz w:val="22"/>
          <w:szCs w:val="22"/>
        </w:rPr>
        <w:t>Edited by Renée C. H</w:t>
      </w:r>
      <w:r w:rsidR="000200DF" w:rsidRPr="000200DF">
        <w:rPr>
          <w:rFonts w:cs="Arial"/>
          <w:iCs/>
          <w:color w:val="222222"/>
          <w:sz w:val="22"/>
          <w:szCs w:val="22"/>
        </w:rPr>
        <w:t>oogland. Macmillan Interdisciplinary Handbooks: Gender</w:t>
      </w:r>
      <w:r w:rsidR="000200DF" w:rsidRPr="000200DF">
        <w:rPr>
          <w:rFonts w:cs="Arial"/>
          <w:i/>
          <w:iCs/>
          <w:color w:val="222222"/>
          <w:sz w:val="22"/>
          <w:szCs w:val="22"/>
        </w:rPr>
        <w:t xml:space="preserve"> </w:t>
      </w:r>
      <w:r w:rsidR="000200DF">
        <w:rPr>
          <w:rFonts w:cs="Arial"/>
          <w:iCs/>
          <w:color w:val="222222"/>
          <w:sz w:val="22"/>
          <w:szCs w:val="22"/>
        </w:rPr>
        <w:t>(</w:t>
      </w:r>
      <w:r w:rsidR="000200DF" w:rsidRPr="000200DF">
        <w:rPr>
          <w:rFonts w:cs="Arial"/>
          <w:iCs/>
          <w:color w:val="222222"/>
          <w:sz w:val="22"/>
          <w:szCs w:val="22"/>
        </w:rPr>
        <w:t>Farmington Hills, MI: Macmillan Reference USA, 2016</w:t>
      </w:r>
      <w:r w:rsidR="000200DF">
        <w:rPr>
          <w:rFonts w:cs="Arial"/>
          <w:iCs/>
          <w:color w:val="222222"/>
          <w:sz w:val="22"/>
          <w:szCs w:val="22"/>
        </w:rPr>
        <w:t>); 69-82.</w:t>
      </w:r>
    </w:p>
    <w:p w14:paraId="1DC55F98" w14:textId="2063FBA5" w:rsidR="00CB56F7" w:rsidRDefault="004B1F65" w:rsidP="001B2FBF">
      <w:pPr>
        <w:pStyle w:val="BodyText"/>
        <w:rPr>
          <w:rFonts w:asciiTheme="majorHAnsi" w:hAnsiTheme="majorHAnsi"/>
          <w:b/>
          <w:lang w:bidi="x-none"/>
        </w:rPr>
      </w:pPr>
      <w:r>
        <w:rPr>
          <w:rFonts w:asciiTheme="majorHAnsi" w:hAnsiTheme="majorHAnsi"/>
          <w:b/>
          <w:lang w:bidi="x-none"/>
        </w:rPr>
        <w:t>Review Essays,</w:t>
      </w:r>
      <w:r w:rsidRPr="0083067C">
        <w:rPr>
          <w:rFonts w:asciiTheme="majorHAnsi" w:hAnsiTheme="majorHAnsi"/>
          <w:b/>
          <w:lang w:bidi="x-none"/>
        </w:rPr>
        <w:t xml:space="preserve"> </w:t>
      </w:r>
      <w:r>
        <w:rPr>
          <w:rFonts w:asciiTheme="majorHAnsi" w:hAnsiTheme="majorHAnsi"/>
          <w:b/>
          <w:lang w:bidi="x-none"/>
        </w:rPr>
        <w:t xml:space="preserve">Short Essays, and </w:t>
      </w:r>
      <w:r w:rsidR="007606F4" w:rsidRPr="0083067C">
        <w:rPr>
          <w:rFonts w:asciiTheme="majorHAnsi" w:hAnsiTheme="majorHAnsi"/>
          <w:b/>
          <w:lang w:bidi="x-none"/>
        </w:rPr>
        <w:t>Book Reviews</w:t>
      </w:r>
      <w:r>
        <w:rPr>
          <w:rFonts w:asciiTheme="majorHAnsi" w:hAnsiTheme="majorHAnsi"/>
          <w:b/>
          <w:lang w:bidi="x-none"/>
        </w:rPr>
        <w:t xml:space="preserve"> </w:t>
      </w:r>
      <w:r w:rsidR="005A41D5">
        <w:rPr>
          <w:rFonts w:asciiTheme="majorHAnsi" w:hAnsiTheme="majorHAnsi"/>
          <w:b/>
          <w:lang w:bidi="x-none"/>
        </w:rPr>
        <w:t>(not peer reviewed)</w:t>
      </w:r>
    </w:p>
    <w:p w14:paraId="0B3BB779" w14:textId="37513F40" w:rsidR="0050292D" w:rsidRPr="0050292D" w:rsidRDefault="0050292D" w:rsidP="00F85FA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“I’m Your Baby Tonight: Materiality and the Wish,” </w:t>
      </w:r>
      <w:r>
        <w:rPr>
          <w:i/>
          <w:iCs/>
          <w:sz w:val="22"/>
          <w:szCs w:val="22"/>
        </w:rPr>
        <w:t xml:space="preserve">Parapraxis, </w:t>
      </w:r>
      <w:r>
        <w:rPr>
          <w:sz w:val="22"/>
          <w:szCs w:val="22"/>
        </w:rPr>
        <w:t>December 2023</w:t>
      </w:r>
    </w:p>
    <w:p w14:paraId="1DC321A0" w14:textId="3BFA4527" w:rsidR="00B14D0C" w:rsidRPr="00B14D0C" w:rsidRDefault="00B14D0C" w:rsidP="00F85FA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“Compulsion or Excess” </w:t>
      </w:r>
      <w:proofErr w:type="spellStart"/>
      <w:r>
        <w:rPr>
          <w:i/>
          <w:iCs/>
          <w:sz w:val="22"/>
          <w:szCs w:val="22"/>
        </w:rPr>
        <w:t>Texte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zur</w:t>
      </w:r>
      <w:proofErr w:type="spellEnd"/>
      <w:r>
        <w:rPr>
          <w:i/>
          <w:iCs/>
          <w:sz w:val="22"/>
          <w:szCs w:val="22"/>
        </w:rPr>
        <w:t xml:space="preserve"> Kunst, </w:t>
      </w:r>
      <w:r>
        <w:rPr>
          <w:sz w:val="22"/>
          <w:szCs w:val="22"/>
        </w:rPr>
        <w:t>December 2023 &lt;</w:t>
      </w:r>
      <w:hyperlink r:id="rId9" w:history="1">
        <w:r w:rsidRPr="00043F49">
          <w:rPr>
            <w:rStyle w:val="Hyperlink"/>
            <w:sz w:val="22"/>
            <w:szCs w:val="22"/>
          </w:rPr>
          <w:t>https://www.textezurkunst.de/en/132/amber-jamilla-musser-compulsion-or-excess/</w:t>
        </w:r>
      </w:hyperlink>
      <w:r>
        <w:rPr>
          <w:sz w:val="22"/>
          <w:szCs w:val="22"/>
        </w:rPr>
        <w:t>&gt;</w:t>
      </w:r>
    </w:p>
    <w:p w14:paraId="7287E15B" w14:textId="582D7A35" w:rsidR="00CD50F0" w:rsidRPr="00CD50F0" w:rsidRDefault="00CD50F0" w:rsidP="00F85FA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Silvermuon</w:t>
      </w:r>
      <w:proofErr w:type="spellEnd"/>
      <w:r>
        <w:rPr>
          <w:sz w:val="22"/>
          <w:szCs w:val="22"/>
        </w:rPr>
        <w:t xml:space="preserve">: An avatar, an invitation,” </w:t>
      </w:r>
      <w:r>
        <w:rPr>
          <w:i/>
          <w:iCs/>
          <w:sz w:val="22"/>
          <w:szCs w:val="22"/>
        </w:rPr>
        <w:t xml:space="preserve">Asia Art Archive, </w:t>
      </w:r>
      <w:r>
        <w:rPr>
          <w:sz w:val="22"/>
          <w:szCs w:val="22"/>
        </w:rPr>
        <w:t xml:space="preserve">November 2023 </w:t>
      </w:r>
      <w:r w:rsidRPr="00CD50F0">
        <w:rPr>
          <w:sz w:val="22"/>
          <w:szCs w:val="22"/>
        </w:rPr>
        <w:t>&lt;</w:t>
      </w:r>
      <w:hyperlink r:id="rId10" w:history="1">
        <w:r w:rsidRPr="00CD50F0">
          <w:rPr>
            <w:rStyle w:val="Hyperlink"/>
            <w:sz w:val="22"/>
            <w:szCs w:val="22"/>
          </w:rPr>
          <w:t>https://aaa.org.hk/en/like-a-fever/like-a-fever/silvermuon-an-avatar-an-invitation/series/the-stakes-of-naming</w:t>
        </w:r>
      </w:hyperlink>
      <w:r w:rsidRPr="00CD50F0">
        <w:rPr>
          <w:sz w:val="22"/>
          <w:szCs w:val="22"/>
        </w:rPr>
        <w:t>&gt;</w:t>
      </w:r>
    </w:p>
    <w:p w14:paraId="57068030" w14:textId="7112F793" w:rsidR="00F85FA5" w:rsidRDefault="00F85FA5" w:rsidP="00644C5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“Introduction,” with Linda Blum to “Complexities</w:t>
      </w:r>
      <w:r w:rsidR="00051217">
        <w:rPr>
          <w:sz w:val="22"/>
          <w:szCs w:val="22"/>
        </w:rPr>
        <w:t xml:space="preserve"> of Care and Caring</w:t>
      </w:r>
      <w:r>
        <w:rPr>
          <w:sz w:val="22"/>
          <w:szCs w:val="22"/>
        </w:rPr>
        <w:t xml:space="preserve">” co-edited with Martha </w:t>
      </w:r>
      <w:proofErr w:type="spellStart"/>
      <w:r>
        <w:rPr>
          <w:sz w:val="22"/>
          <w:szCs w:val="22"/>
        </w:rPr>
        <w:t>Feinman</w:t>
      </w:r>
      <w:proofErr w:type="spellEnd"/>
      <w:r>
        <w:rPr>
          <w:sz w:val="22"/>
          <w:szCs w:val="22"/>
        </w:rPr>
        <w:t xml:space="preserve"> and Linda Blum </w:t>
      </w:r>
      <w:r>
        <w:rPr>
          <w:i/>
          <w:sz w:val="22"/>
          <w:szCs w:val="22"/>
        </w:rPr>
        <w:t xml:space="preserve">Signs </w:t>
      </w:r>
      <w:r w:rsidR="00051217">
        <w:rPr>
          <w:iCs/>
          <w:sz w:val="22"/>
          <w:szCs w:val="22"/>
        </w:rPr>
        <w:t>49.1</w:t>
      </w:r>
      <w:r>
        <w:rPr>
          <w:sz w:val="22"/>
          <w:szCs w:val="22"/>
        </w:rPr>
        <w:t>(Fall 2023)</w:t>
      </w:r>
      <w:r w:rsidR="00051217">
        <w:rPr>
          <w:sz w:val="22"/>
          <w:szCs w:val="22"/>
        </w:rPr>
        <w:t>: 1-6.</w:t>
      </w:r>
    </w:p>
    <w:p w14:paraId="11BA71CC" w14:textId="4F2B9BD8" w:rsidR="006125B3" w:rsidRPr="006125B3" w:rsidRDefault="006125B3" w:rsidP="007F5C2D">
      <w:pPr>
        <w:rPr>
          <w:sz w:val="22"/>
          <w:szCs w:val="22"/>
        </w:rPr>
      </w:pPr>
      <w:r>
        <w:rPr>
          <w:sz w:val="22"/>
          <w:szCs w:val="22"/>
        </w:rPr>
        <w:t xml:space="preserve">“Femininity” in </w:t>
      </w:r>
      <w:r w:rsidRPr="006125B3">
        <w:rPr>
          <w:sz w:val="22"/>
          <w:szCs w:val="22"/>
        </w:rPr>
        <w:t xml:space="preserve">Syntax of Thought Reading Leo </w:t>
      </w:r>
      <w:proofErr w:type="spellStart"/>
      <w:r w:rsidRPr="006125B3">
        <w:rPr>
          <w:sz w:val="22"/>
          <w:szCs w:val="22"/>
        </w:rPr>
        <w:t>Bersani</w:t>
      </w:r>
      <w:proofErr w:type="spellEnd"/>
      <w:r>
        <w:rPr>
          <w:i/>
          <w:iCs/>
          <w:sz w:val="22"/>
          <w:szCs w:val="22"/>
        </w:rPr>
        <w:t xml:space="preserve">, differences </w:t>
      </w:r>
      <w:r>
        <w:rPr>
          <w:sz w:val="22"/>
          <w:szCs w:val="22"/>
        </w:rPr>
        <w:t>34 (1) 2023: 113-118.</w:t>
      </w:r>
    </w:p>
    <w:p w14:paraId="47506600" w14:textId="77777777" w:rsidR="006125B3" w:rsidRDefault="006125B3" w:rsidP="007F5C2D">
      <w:pPr>
        <w:rPr>
          <w:sz w:val="22"/>
          <w:szCs w:val="22"/>
        </w:rPr>
      </w:pPr>
    </w:p>
    <w:p w14:paraId="0D0737A0" w14:textId="4FAF436C" w:rsidR="007F5C2D" w:rsidRPr="006125B3" w:rsidRDefault="007F5C2D" w:rsidP="007F5C2D">
      <w:pPr>
        <w:rPr>
          <w:sz w:val="22"/>
          <w:szCs w:val="22"/>
        </w:rPr>
      </w:pPr>
      <w:r w:rsidRPr="006125B3">
        <w:rPr>
          <w:sz w:val="22"/>
          <w:szCs w:val="22"/>
        </w:rPr>
        <w:t xml:space="preserve">"Book Review: Black Utopias" </w:t>
      </w:r>
      <w:r w:rsidRPr="00754EC4">
        <w:rPr>
          <w:i/>
          <w:iCs/>
          <w:sz w:val="22"/>
          <w:szCs w:val="22"/>
        </w:rPr>
        <w:t>Journal of Popular Music Studies</w:t>
      </w:r>
      <w:r w:rsidRPr="006125B3">
        <w:rPr>
          <w:sz w:val="22"/>
          <w:szCs w:val="22"/>
        </w:rPr>
        <w:t>, Vol 34 (1): 170-171.</w:t>
      </w:r>
    </w:p>
    <w:p w14:paraId="0263D6DC" w14:textId="77777777" w:rsidR="007F5C2D" w:rsidRDefault="007F5C2D" w:rsidP="007F5C2D">
      <w:pPr>
        <w:rPr>
          <w:rFonts w:asciiTheme="minorHAnsi" w:eastAsiaTheme="minorEastAsia" w:hAnsiTheme="minorHAnsi" w:cstheme="minorBidi"/>
          <w:bCs/>
          <w:sz w:val="22"/>
          <w:szCs w:val="22"/>
          <w:lang w:eastAsia="ja-JP" w:bidi="x-none"/>
        </w:rPr>
      </w:pPr>
    </w:p>
    <w:p w14:paraId="48A31599" w14:textId="7EE0B185" w:rsidR="007F5C2D" w:rsidRDefault="007F5C2D" w:rsidP="007F5C2D">
      <w:r w:rsidRPr="007F5C2D">
        <w:rPr>
          <w:rFonts w:asciiTheme="minorHAnsi" w:eastAsiaTheme="minorEastAsia" w:hAnsiTheme="minorHAnsi" w:cstheme="minorBidi"/>
          <w:bCs/>
          <w:sz w:val="22"/>
          <w:szCs w:val="22"/>
          <w:lang w:eastAsia="ja-JP" w:bidi="x-none"/>
        </w:rPr>
        <w:t xml:space="preserve">"Sensing Brownness: On Racialization, Perception and Method," Dossier on The Sense of Brown, </w:t>
      </w:r>
      <w:r w:rsidRPr="00754EC4">
        <w:rPr>
          <w:rFonts w:asciiTheme="minorHAnsi" w:eastAsiaTheme="minorEastAsia" w:hAnsiTheme="minorHAnsi" w:cstheme="minorBidi"/>
          <w:bCs/>
          <w:i/>
          <w:iCs/>
          <w:sz w:val="22"/>
          <w:szCs w:val="22"/>
          <w:lang w:eastAsia="ja-JP" w:bidi="x-none"/>
        </w:rPr>
        <w:t xml:space="preserve">Afterimage </w:t>
      </w:r>
      <w:r w:rsidRPr="007F5C2D">
        <w:rPr>
          <w:rFonts w:asciiTheme="minorHAnsi" w:eastAsiaTheme="minorEastAsia" w:hAnsiTheme="minorHAnsi" w:cstheme="minorBidi"/>
          <w:bCs/>
          <w:sz w:val="22"/>
          <w:szCs w:val="22"/>
          <w:lang w:eastAsia="ja-JP" w:bidi="x-none"/>
        </w:rPr>
        <w:t>(2022) 49 (1): 45-52.</w:t>
      </w:r>
      <w:r>
        <w:rPr>
          <w:bCs/>
          <w:sz w:val="22"/>
          <w:szCs w:val="22"/>
          <w:lang w:bidi="x-none"/>
        </w:rPr>
        <w:t xml:space="preserve"> </w:t>
      </w:r>
      <w:hyperlink r:id="rId11" w:tgtFrame="_blank" w:history="1">
        <w:r>
          <w:rPr>
            <w:rStyle w:val="Hyperlink"/>
          </w:rPr>
          <w:t>https://doi.org/10.1525/aft.2022.49.1.45</w:t>
        </w:r>
      </w:hyperlink>
    </w:p>
    <w:p w14:paraId="0D1522B2" w14:textId="77777777" w:rsidR="007F5C2D" w:rsidRPr="007F5C2D" w:rsidRDefault="007F5C2D" w:rsidP="007F5C2D"/>
    <w:p w14:paraId="1D1B7AF0" w14:textId="044AE796" w:rsidR="00FC05F9" w:rsidRPr="00FC05F9" w:rsidRDefault="00CB56F7" w:rsidP="001B2FBF">
      <w:pPr>
        <w:pStyle w:val="BodyText"/>
        <w:rPr>
          <w:bCs/>
          <w:sz w:val="22"/>
          <w:szCs w:val="22"/>
          <w:lang w:bidi="x-none"/>
        </w:rPr>
      </w:pPr>
      <w:r>
        <w:rPr>
          <w:bCs/>
          <w:sz w:val="22"/>
          <w:szCs w:val="22"/>
          <w:lang w:bidi="x-none"/>
        </w:rPr>
        <w:t>“</w:t>
      </w:r>
      <w:r w:rsidR="00FC05F9">
        <w:rPr>
          <w:bCs/>
          <w:sz w:val="22"/>
          <w:szCs w:val="22"/>
          <w:lang w:bidi="x-none"/>
        </w:rPr>
        <w:t xml:space="preserve">Tamarind and the Politics of Rest,” </w:t>
      </w:r>
      <w:r w:rsidR="00FC05F9">
        <w:rPr>
          <w:bCs/>
          <w:i/>
          <w:iCs/>
          <w:sz w:val="22"/>
          <w:szCs w:val="22"/>
          <w:lang w:bidi="x-none"/>
        </w:rPr>
        <w:t xml:space="preserve">March 02: </w:t>
      </w:r>
      <w:r w:rsidR="00FC05F9" w:rsidRPr="00FC05F9">
        <w:rPr>
          <w:bCs/>
          <w:i/>
          <w:iCs/>
          <w:sz w:val="22"/>
          <w:szCs w:val="22"/>
          <w:lang w:bidi="x-none"/>
        </w:rPr>
        <w:t>Black Ecologies</w:t>
      </w:r>
      <w:r w:rsidR="00FC05F9">
        <w:rPr>
          <w:bCs/>
          <w:i/>
          <w:iCs/>
          <w:sz w:val="22"/>
          <w:szCs w:val="22"/>
          <w:lang w:bidi="x-none"/>
        </w:rPr>
        <w:t xml:space="preserve"> </w:t>
      </w:r>
      <w:r w:rsidR="00FC05F9">
        <w:rPr>
          <w:bCs/>
          <w:sz w:val="22"/>
          <w:szCs w:val="22"/>
          <w:lang w:bidi="x-none"/>
        </w:rPr>
        <w:t xml:space="preserve">edited by Imani Jacqueline Brown and </w:t>
      </w:r>
      <w:proofErr w:type="spellStart"/>
      <w:r w:rsidR="00FC05F9">
        <w:rPr>
          <w:bCs/>
          <w:sz w:val="22"/>
          <w:szCs w:val="22"/>
          <w:lang w:bidi="x-none"/>
        </w:rPr>
        <w:t>Sarrita</w:t>
      </w:r>
      <w:proofErr w:type="spellEnd"/>
      <w:r w:rsidR="00FC05F9">
        <w:rPr>
          <w:bCs/>
          <w:sz w:val="22"/>
          <w:szCs w:val="22"/>
          <w:lang w:bidi="x-none"/>
        </w:rPr>
        <w:t xml:space="preserve"> Hun, (The Luminary, St. Louis, MO, Fall 2021), 42-52. </w:t>
      </w:r>
    </w:p>
    <w:p w14:paraId="5C802757" w14:textId="1A980D49" w:rsidR="00CB56F7" w:rsidRDefault="00FC05F9" w:rsidP="001B2FBF">
      <w:pPr>
        <w:pStyle w:val="BodyText"/>
        <w:rPr>
          <w:bCs/>
          <w:sz w:val="22"/>
          <w:szCs w:val="22"/>
          <w:lang w:bidi="x-none"/>
        </w:rPr>
      </w:pPr>
      <w:r>
        <w:rPr>
          <w:bCs/>
          <w:sz w:val="22"/>
          <w:szCs w:val="22"/>
          <w:lang w:bidi="x-none"/>
        </w:rPr>
        <w:t>“</w:t>
      </w:r>
      <w:r w:rsidR="00CB56F7">
        <w:rPr>
          <w:bCs/>
          <w:sz w:val="22"/>
          <w:szCs w:val="22"/>
          <w:lang w:bidi="x-none"/>
        </w:rPr>
        <w:t xml:space="preserve">Solidarity: In and Through the Work of Kinship,” essay for </w:t>
      </w:r>
      <w:r w:rsidR="00CB56F7">
        <w:rPr>
          <w:bCs/>
          <w:i/>
          <w:iCs/>
          <w:sz w:val="22"/>
          <w:szCs w:val="22"/>
          <w:lang w:bidi="x-none"/>
        </w:rPr>
        <w:t xml:space="preserve">Kindred Solidarities, </w:t>
      </w:r>
      <w:r w:rsidR="00CB56F7">
        <w:rPr>
          <w:bCs/>
          <w:sz w:val="22"/>
          <w:szCs w:val="22"/>
          <w:lang w:bidi="x-none"/>
        </w:rPr>
        <w:t>Rubin Foundation, the 8</w:t>
      </w:r>
      <w:r w:rsidR="00CB56F7" w:rsidRPr="00CB56F7">
        <w:rPr>
          <w:bCs/>
          <w:sz w:val="22"/>
          <w:szCs w:val="22"/>
          <w:vertAlign w:val="superscript"/>
          <w:lang w:bidi="x-none"/>
        </w:rPr>
        <w:t>th</w:t>
      </w:r>
      <w:r w:rsidR="00CB56F7">
        <w:rPr>
          <w:bCs/>
          <w:sz w:val="22"/>
          <w:szCs w:val="22"/>
          <w:lang w:bidi="x-none"/>
        </w:rPr>
        <w:t xml:space="preserve"> floor, October 2021 &lt;&lt;</w:t>
      </w:r>
      <w:r w:rsidR="00CB56F7" w:rsidRPr="00CB56F7">
        <w:t xml:space="preserve"> </w:t>
      </w:r>
      <w:hyperlink r:id="rId12" w:history="1">
        <w:r w:rsidR="00CB56F7" w:rsidRPr="002C290A">
          <w:rPr>
            <w:rStyle w:val="Hyperlink"/>
            <w:bCs/>
            <w:sz w:val="22"/>
            <w:szCs w:val="22"/>
            <w:lang w:bidi="x-none"/>
          </w:rPr>
          <w:t>https://www.the8thfloor.org/kindred-solidarities-essay</w:t>
        </w:r>
      </w:hyperlink>
      <w:r w:rsidR="00CB56F7">
        <w:rPr>
          <w:bCs/>
          <w:sz w:val="22"/>
          <w:szCs w:val="22"/>
          <w:lang w:bidi="x-none"/>
        </w:rPr>
        <w:t>&gt;&gt;</w:t>
      </w:r>
    </w:p>
    <w:p w14:paraId="431F28BB" w14:textId="4AF18C9A" w:rsidR="00CB56F7" w:rsidRDefault="00CB56F7" w:rsidP="00300345">
      <w:pPr>
        <w:rPr>
          <w:sz w:val="22"/>
          <w:szCs w:val="22"/>
        </w:rPr>
      </w:pPr>
      <w:r>
        <w:rPr>
          <w:sz w:val="22"/>
          <w:szCs w:val="22"/>
        </w:rPr>
        <w:t xml:space="preserve">“Tear and the Politics of Brown Feeling,” </w:t>
      </w:r>
      <w:r>
        <w:rPr>
          <w:i/>
          <w:iCs/>
          <w:sz w:val="22"/>
          <w:szCs w:val="22"/>
        </w:rPr>
        <w:t xml:space="preserve">ASAP/J </w:t>
      </w:r>
      <w:r>
        <w:rPr>
          <w:sz w:val="22"/>
          <w:szCs w:val="22"/>
        </w:rPr>
        <w:t xml:space="preserve"> September 30, 2021 &lt;&lt;</w:t>
      </w:r>
      <w:r w:rsidRPr="00905D3A">
        <w:t xml:space="preserve"> </w:t>
      </w:r>
      <w:hyperlink r:id="rId13" w:history="1">
        <w:r w:rsidR="00300345" w:rsidRPr="008F51FB">
          <w:rPr>
            <w:rStyle w:val="Hyperlink"/>
            <w:sz w:val="22"/>
            <w:szCs w:val="22"/>
          </w:rPr>
          <w:t>https://asapjournal.com/tear-and-the-politics-of-brown-feelings-amber-jamilla-musser/</w:t>
        </w:r>
      </w:hyperlink>
      <w:r>
        <w:rPr>
          <w:sz w:val="22"/>
          <w:szCs w:val="22"/>
        </w:rPr>
        <w:t>&gt;&gt;</w:t>
      </w:r>
    </w:p>
    <w:p w14:paraId="468F3219" w14:textId="77777777" w:rsidR="00300345" w:rsidRPr="00300345" w:rsidRDefault="00300345" w:rsidP="00300345">
      <w:pPr>
        <w:rPr>
          <w:sz w:val="22"/>
          <w:szCs w:val="22"/>
        </w:rPr>
      </w:pPr>
    </w:p>
    <w:p w14:paraId="23C8BB6D" w14:textId="5FB18EEB" w:rsidR="00F85FA5" w:rsidRPr="00CB56F7" w:rsidRDefault="00CB56F7" w:rsidP="001B2FBF">
      <w:pPr>
        <w:pStyle w:val="BodyText"/>
        <w:rPr>
          <w:bCs/>
          <w:sz w:val="22"/>
          <w:szCs w:val="22"/>
          <w:lang w:bidi="x-none"/>
        </w:rPr>
      </w:pPr>
      <w:r w:rsidRPr="00CB56F7">
        <w:rPr>
          <w:bCs/>
          <w:sz w:val="22"/>
          <w:szCs w:val="22"/>
          <w:lang w:bidi="x-none"/>
        </w:rPr>
        <w:lastRenderedPageBreak/>
        <w:t xml:space="preserve">“Sensing Vastness,” catalogue essay </w:t>
      </w:r>
      <w:r>
        <w:rPr>
          <w:bCs/>
          <w:sz w:val="22"/>
          <w:szCs w:val="22"/>
          <w:lang w:bidi="x-none"/>
        </w:rPr>
        <w:t>for</w:t>
      </w:r>
      <w:r w:rsidRPr="00CB56F7">
        <w:rPr>
          <w:bCs/>
          <w:sz w:val="22"/>
          <w:szCs w:val="22"/>
          <w:lang w:bidi="x-none"/>
        </w:rPr>
        <w:t xml:space="preserve"> </w:t>
      </w:r>
      <w:proofErr w:type="spellStart"/>
      <w:r w:rsidRPr="00CB56F7">
        <w:rPr>
          <w:bCs/>
          <w:i/>
          <w:iCs/>
          <w:sz w:val="22"/>
          <w:szCs w:val="22"/>
          <w:lang w:bidi="x-none"/>
        </w:rPr>
        <w:t>DeLuxe</w:t>
      </w:r>
      <w:proofErr w:type="spellEnd"/>
      <w:r w:rsidRPr="00CB56F7">
        <w:rPr>
          <w:bCs/>
          <w:i/>
          <w:iCs/>
          <w:sz w:val="22"/>
          <w:szCs w:val="22"/>
          <w:lang w:bidi="x-none"/>
        </w:rPr>
        <w:t xml:space="preserve"> show</w:t>
      </w:r>
      <w:r w:rsidRPr="00CB56F7">
        <w:rPr>
          <w:bCs/>
          <w:sz w:val="22"/>
          <w:szCs w:val="22"/>
          <w:lang w:bidi="x-none"/>
        </w:rPr>
        <w:t xml:space="preserve"> for Karma gallery, September 2021, expanded and reprinted </w:t>
      </w:r>
      <w:r>
        <w:rPr>
          <w:bCs/>
          <w:sz w:val="22"/>
          <w:szCs w:val="22"/>
          <w:lang w:bidi="x-none"/>
        </w:rPr>
        <w:t xml:space="preserve">for </w:t>
      </w:r>
      <w:r>
        <w:rPr>
          <w:bCs/>
          <w:i/>
          <w:iCs/>
          <w:sz w:val="22"/>
          <w:szCs w:val="22"/>
          <w:lang w:bidi="x-none"/>
        </w:rPr>
        <w:t xml:space="preserve">Gulf Coast </w:t>
      </w:r>
      <w:r>
        <w:rPr>
          <w:bCs/>
          <w:sz w:val="22"/>
          <w:szCs w:val="22"/>
          <w:lang w:bidi="x-none"/>
        </w:rPr>
        <w:t>magazine, January 2022</w:t>
      </w:r>
    </w:p>
    <w:p w14:paraId="7B9832F8" w14:textId="6D63252E" w:rsidR="00F85FA5" w:rsidRDefault="00EC13D6" w:rsidP="004D392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“Dysfunctional Blackness: Toward Being-</w:t>
      </w:r>
      <w:r>
        <w:rPr>
          <w:i/>
          <w:sz w:val="22"/>
          <w:szCs w:val="22"/>
        </w:rPr>
        <w:t xml:space="preserve">with </w:t>
      </w:r>
      <w:r>
        <w:rPr>
          <w:sz w:val="22"/>
          <w:szCs w:val="22"/>
        </w:rPr>
        <w:t xml:space="preserve">and Relational Freedom,” </w:t>
      </w:r>
      <w:r>
        <w:rPr>
          <w:i/>
          <w:sz w:val="22"/>
          <w:szCs w:val="22"/>
        </w:rPr>
        <w:t>Ontological Terror</w:t>
      </w:r>
      <w:r>
        <w:rPr>
          <w:sz w:val="22"/>
          <w:szCs w:val="22"/>
        </w:rPr>
        <w:t xml:space="preserve"> Symposium, </w:t>
      </w:r>
      <w:r>
        <w:rPr>
          <w:i/>
          <w:sz w:val="22"/>
          <w:szCs w:val="22"/>
        </w:rPr>
        <w:t xml:space="preserve">Syndicate Lit </w:t>
      </w:r>
      <w:r w:rsidR="003A41DC">
        <w:rPr>
          <w:sz w:val="22"/>
          <w:szCs w:val="22"/>
        </w:rPr>
        <w:t xml:space="preserve">January 20, </w:t>
      </w:r>
      <w:proofErr w:type="gramStart"/>
      <w:r w:rsidR="003A41DC">
        <w:rPr>
          <w:sz w:val="22"/>
          <w:szCs w:val="22"/>
        </w:rPr>
        <w:t>2021</w:t>
      </w:r>
      <w:proofErr w:type="gramEnd"/>
      <w:r w:rsidR="003A41DC">
        <w:rPr>
          <w:sz w:val="22"/>
          <w:szCs w:val="22"/>
        </w:rPr>
        <w:t xml:space="preserve"> &lt;&lt;</w:t>
      </w:r>
      <w:r w:rsidR="003A41DC" w:rsidRPr="003A41DC">
        <w:rPr>
          <w:sz w:val="22"/>
          <w:szCs w:val="22"/>
        </w:rPr>
        <w:t>https://syndicate.network/symposia/theology/ontological-terror/</w:t>
      </w:r>
      <w:r w:rsidR="003A41DC">
        <w:rPr>
          <w:sz w:val="22"/>
          <w:szCs w:val="22"/>
        </w:rPr>
        <w:t>&gt;&gt;</w:t>
      </w:r>
    </w:p>
    <w:p w14:paraId="54BBDA73" w14:textId="0F96461B" w:rsidR="00A60F46" w:rsidRPr="005E73EF" w:rsidRDefault="003A41DC" w:rsidP="004D392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“Beyond Desire: Blackness and Form,” Formalism Unbound, </w:t>
      </w:r>
      <w:r>
        <w:rPr>
          <w:i/>
          <w:sz w:val="22"/>
          <w:szCs w:val="22"/>
        </w:rPr>
        <w:t xml:space="preserve">post45, </w:t>
      </w:r>
      <w:r>
        <w:rPr>
          <w:sz w:val="22"/>
          <w:szCs w:val="22"/>
        </w:rPr>
        <w:t>Fall 2020 &lt;&lt;</w:t>
      </w:r>
      <w:hyperlink r:id="rId14" w:history="1">
        <w:r w:rsidR="005E73EF" w:rsidRPr="006706AE">
          <w:rPr>
            <w:rStyle w:val="Hyperlink"/>
            <w:sz w:val="22"/>
            <w:szCs w:val="22"/>
          </w:rPr>
          <w:t>https://post45.org/2020/12/musser-beyond-desire/</w:t>
        </w:r>
      </w:hyperlink>
      <w:r>
        <w:rPr>
          <w:sz w:val="22"/>
          <w:szCs w:val="22"/>
        </w:rPr>
        <w:t>&gt;&gt;</w:t>
      </w:r>
    </w:p>
    <w:p w14:paraId="4D7D1D95" w14:textId="130C3EF8" w:rsidR="00A60F46" w:rsidRPr="00C765AE" w:rsidRDefault="00C765AE" w:rsidP="004D392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“On Julie Beth </w:t>
      </w:r>
      <w:proofErr w:type="spellStart"/>
      <w:r>
        <w:rPr>
          <w:sz w:val="22"/>
          <w:szCs w:val="22"/>
        </w:rPr>
        <w:t>Napolin’s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The Fact of Resonance” </w:t>
      </w:r>
      <w:r>
        <w:rPr>
          <w:sz w:val="22"/>
          <w:szCs w:val="22"/>
        </w:rPr>
        <w:t>Social Text online, September 21, 2020 &lt;</w:t>
      </w:r>
      <w:hyperlink r:id="rId15" w:history="1">
        <w:r w:rsidRPr="00F72CD0">
          <w:rPr>
            <w:rStyle w:val="Hyperlink"/>
            <w:sz w:val="22"/>
            <w:szCs w:val="22"/>
          </w:rPr>
          <w:t>https://socialtextjournal.org/on-julie-beth-napolins-the-fact-of-resonance/</w:t>
        </w:r>
      </w:hyperlink>
      <w:r>
        <w:rPr>
          <w:sz w:val="22"/>
          <w:szCs w:val="22"/>
        </w:rPr>
        <w:t>&gt;</w:t>
      </w:r>
    </w:p>
    <w:p w14:paraId="4FB34691" w14:textId="378D4DC6" w:rsidR="00BA5C54" w:rsidRDefault="00EC13D6" w:rsidP="00300345">
      <w:r>
        <w:rPr>
          <w:sz w:val="22"/>
          <w:szCs w:val="22"/>
        </w:rPr>
        <w:t xml:space="preserve">“Review of Nicole Brittingham </w:t>
      </w:r>
      <w:proofErr w:type="spellStart"/>
      <w:r>
        <w:rPr>
          <w:sz w:val="22"/>
          <w:szCs w:val="22"/>
        </w:rPr>
        <w:t>Furlonge</w:t>
      </w:r>
      <w:proofErr w:type="spellEnd"/>
      <w:r>
        <w:rPr>
          <w:sz w:val="22"/>
          <w:szCs w:val="22"/>
        </w:rPr>
        <w:t xml:space="preserve"> </w:t>
      </w:r>
      <w:r w:rsidRPr="00EC13D6">
        <w:rPr>
          <w:i/>
          <w:sz w:val="22"/>
          <w:szCs w:val="22"/>
        </w:rPr>
        <w:t>Race Sounds: The Art of Listening</w:t>
      </w:r>
      <w:r>
        <w:rPr>
          <w:i/>
          <w:sz w:val="22"/>
          <w:szCs w:val="22"/>
        </w:rPr>
        <w:t xml:space="preserve"> in African American Literature” </w:t>
      </w:r>
      <w:r>
        <w:rPr>
          <w:sz w:val="22"/>
          <w:szCs w:val="22"/>
        </w:rPr>
        <w:t>ALH Online Reviews, Series XXIV &lt;&lt;</w:t>
      </w:r>
      <w:r w:rsidRPr="00EC13D6">
        <w:t xml:space="preserve"> </w:t>
      </w:r>
      <w:hyperlink r:id="rId16" w:history="1">
        <w:r>
          <w:rPr>
            <w:rStyle w:val="Hyperlink"/>
          </w:rPr>
          <w:t>https://static.primary.prod.gcms.the-infra.com/static/site/alh/document/ALH_Online_Review_Series_24/13._Musser.pdf?node=13671cb6ca48d8773fb4&amp;version=121738:8eeb0badcb621a830d7e</w:t>
        </w:r>
      </w:hyperlink>
      <w:r>
        <w:t>&gt;&gt;</w:t>
      </w:r>
    </w:p>
    <w:p w14:paraId="42ED6658" w14:textId="77777777" w:rsidR="00300345" w:rsidRPr="00300345" w:rsidRDefault="00300345" w:rsidP="00300345"/>
    <w:p w14:paraId="5A8F18D9" w14:textId="08A44810" w:rsidR="003B4E77" w:rsidRDefault="003B4E77" w:rsidP="0088402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“Pedagogy, Power, and Play: When Race Saturates Sex,” in </w:t>
      </w:r>
      <w:r>
        <w:rPr>
          <w:i/>
          <w:sz w:val="22"/>
          <w:szCs w:val="22"/>
        </w:rPr>
        <w:t xml:space="preserve">Saturation </w:t>
      </w:r>
      <w:r>
        <w:rPr>
          <w:sz w:val="22"/>
          <w:szCs w:val="22"/>
        </w:rPr>
        <w:t xml:space="preserve">ed by Riley </w:t>
      </w:r>
      <w:proofErr w:type="spellStart"/>
      <w:r>
        <w:rPr>
          <w:sz w:val="22"/>
          <w:szCs w:val="22"/>
        </w:rPr>
        <w:t>Snorton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Hentyle</w:t>
      </w:r>
      <w:proofErr w:type="spellEnd"/>
      <w:r>
        <w:rPr>
          <w:sz w:val="22"/>
          <w:szCs w:val="22"/>
        </w:rPr>
        <w:t xml:space="preserve"> Yapp, (Cambridge, MIT Press</w:t>
      </w:r>
      <w:r w:rsidR="00A62FAF">
        <w:rPr>
          <w:sz w:val="22"/>
          <w:szCs w:val="22"/>
        </w:rPr>
        <w:t>: 2020</w:t>
      </w:r>
      <w:r>
        <w:rPr>
          <w:sz w:val="22"/>
          <w:szCs w:val="22"/>
        </w:rPr>
        <w:t>)</w:t>
      </w:r>
      <w:r w:rsidR="00A62FAF">
        <w:rPr>
          <w:sz w:val="22"/>
          <w:szCs w:val="22"/>
        </w:rPr>
        <w:t>, 299-304</w:t>
      </w:r>
      <w:r>
        <w:rPr>
          <w:sz w:val="22"/>
          <w:szCs w:val="22"/>
        </w:rPr>
        <w:t xml:space="preserve">. </w:t>
      </w:r>
    </w:p>
    <w:p w14:paraId="7F02D3F9" w14:textId="57D87CAB" w:rsidR="003B4E77" w:rsidRDefault="003B4E77" w:rsidP="00EE7CC7">
      <w:r>
        <w:rPr>
          <w:sz w:val="22"/>
          <w:szCs w:val="22"/>
        </w:rPr>
        <w:t xml:space="preserve">“Sweat” </w:t>
      </w:r>
      <w:r>
        <w:rPr>
          <w:i/>
          <w:sz w:val="22"/>
          <w:szCs w:val="22"/>
        </w:rPr>
        <w:t>Social Text Periscope on COVID-19</w:t>
      </w:r>
      <w:r>
        <w:rPr>
          <w:sz w:val="22"/>
          <w:szCs w:val="22"/>
        </w:rPr>
        <w:t xml:space="preserve"> April 27, </w:t>
      </w:r>
      <w:proofErr w:type="gramStart"/>
      <w:r>
        <w:rPr>
          <w:sz w:val="22"/>
          <w:szCs w:val="22"/>
        </w:rPr>
        <w:t>2020</w:t>
      </w:r>
      <w:proofErr w:type="gramEnd"/>
      <w:r>
        <w:rPr>
          <w:sz w:val="22"/>
          <w:szCs w:val="22"/>
        </w:rPr>
        <w:t xml:space="preserve"> &lt;&lt;</w:t>
      </w:r>
      <w:r w:rsidRPr="003B4E77">
        <w:t xml:space="preserve"> </w:t>
      </w:r>
      <w:hyperlink r:id="rId17" w:history="1">
        <w:r>
          <w:rPr>
            <w:rStyle w:val="Hyperlink"/>
          </w:rPr>
          <w:t>https://socialtextjournal.org/periscope_article/sweat/</w:t>
        </w:r>
      </w:hyperlink>
      <w:r>
        <w:t>&gt;&gt;</w:t>
      </w:r>
    </w:p>
    <w:p w14:paraId="025015E2" w14:textId="77777777" w:rsidR="00EE7CC7" w:rsidRPr="00EE7CC7" w:rsidRDefault="00EE7CC7" w:rsidP="00EE7CC7"/>
    <w:p w14:paraId="69C5ED1B" w14:textId="6B0AEC48" w:rsidR="003B4E77" w:rsidRDefault="001F01B4" w:rsidP="003B4E77">
      <w:r>
        <w:rPr>
          <w:sz w:val="22"/>
          <w:szCs w:val="22"/>
        </w:rPr>
        <w:t xml:space="preserve">“Blackness, the Virtual and the Work of Fabulation,” </w:t>
      </w:r>
      <w:r>
        <w:rPr>
          <w:i/>
          <w:sz w:val="22"/>
          <w:szCs w:val="22"/>
        </w:rPr>
        <w:t xml:space="preserve">Social Text Periscope on </w:t>
      </w:r>
      <w:proofErr w:type="spellStart"/>
      <w:r>
        <w:rPr>
          <w:i/>
          <w:sz w:val="22"/>
          <w:szCs w:val="22"/>
        </w:rPr>
        <w:t>Tavia</w:t>
      </w:r>
      <w:proofErr w:type="spellEnd"/>
      <w:r>
        <w:rPr>
          <w:i/>
          <w:sz w:val="22"/>
          <w:szCs w:val="22"/>
        </w:rPr>
        <w:t xml:space="preserve"> Nyong’o’s Afro-fabulations </w:t>
      </w:r>
      <w:r w:rsidR="003B4E77">
        <w:rPr>
          <w:sz w:val="22"/>
          <w:szCs w:val="22"/>
        </w:rPr>
        <w:t>January 28, 2020 &lt;&lt;</w:t>
      </w:r>
      <w:hyperlink r:id="rId18" w:history="1">
        <w:r w:rsidR="003B4E77" w:rsidRPr="00C01AF3">
          <w:rPr>
            <w:rStyle w:val="Hyperlink"/>
          </w:rPr>
          <w:t>https://socialtextjournal.org/periscope_article/blackness-the-virtual-and-the-work-of-fabulation/</w:t>
        </w:r>
      </w:hyperlink>
      <w:r w:rsidR="003B4E77">
        <w:t>&gt;&gt;</w:t>
      </w:r>
    </w:p>
    <w:p w14:paraId="7436FCD3" w14:textId="0BC398B4" w:rsidR="001F01B4" w:rsidRPr="001F01B4" w:rsidRDefault="001F01B4" w:rsidP="001B2FBF">
      <w:pPr>
        <w:pStyle w:val="BodyText"/>
        <w:rPr>
          <w:sz w:val="22"/>
          <w:szCs w:val="22"/>
        </w:rPr>
      </w:pPr>
    </w:p>
    <w:p w14:paraId="153FA98D" w14:textId="2D710A82" w:rsidR="00127796" w:rsidRPr="00127796" w:rsidRDefault="003B4E77" w:rsidP="00127796">
      <w:r>
        <w:rPr>
          <w:sz w:val="22"/>
          <w:szCs w:val="22"/>
        </w:rPr>
        <w:t xml:space="preserve"> </w:t>
      </w:r>
      <w:r w:rsidR="00127796">
        <w:rPr>
          <w:sz w:val="22"/>
          <w:szCs w:val="22"/>
        </w:rPr>
        <w:t xml:space="preserve">“Time to Smell the Flowers: A Sensational, Transnational Trajectory in Black Feminism,” </w:t>
      </w:r>
      <w:r w:rsidR="00127796">
        <w:rPr>
          <w:i/>
          <w:sz w:val="22"/>
          <w:szCs w:val="22"/>
        </w:rPr>
        <w:t xml:space="preserve">Black Feminism Remixed </w:t>
      </w:r>
      <w:r w:rsidR="00127796">
        <w:rPr>
          <w:sz w:val="22"/>
          <w:szCs w:val="22"/>
        </w:rPr>
        <w:t>Symposium in Syndicate Literature December 5, 2019 &lt;&lt;</w:t>
      </w:r>
      <w:hyperlink r:id="rId19" w:history="1">
        <w:r w:rsidR="00127796">
          <w:rPr>
            <w:rStyle w:val="Hyperlink"/>
          </w:rPr>
          <w:t>https://syndicate.network/symposia/literature/black-feminism-reimagined/</w:t>
        </w:r>
      </w:hyperlink>
      <w:r w:rsidR="00127796">
        <w:t>&gt;&gt;</w:t>
      </w:r>
    </w:p>
    <w:p w14:paraId="108EEF1D" w14:textId="5298E665" w:rsidR="00127796" w:rsidRDefault="00127796" w:rsidP="00CA21F7">
      <w:pPr>
        <w:pStyle w:val="BodyText"/>
        <w:rPr>
          <w:sz w:val="22"/>
          <w:szCs w:val="22"/>
        </w:rPr>
      </w:pPr>
    </w:p>
    <w:p w14:paraId="3E8B9188" w14:textId="5677F257" w:rsidR="00127796" w:rsidRDefault="00127796" w:rsidP="00CA21F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“A Chromatic Presence: Barbara Hammer and What You’re Not Supposed to Look At,” co-written with Maureen </w:t>
      </w:r>
      <w:proofErr w:type="spellStart"/>
      <w:r>
        <w:rPr>
          <w:sz w:val="22"/>
          <w:szCs w:val="22"/>
        </w:rPr>
        <w:t>Catbagan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Women and Performance </w:t>
      </w:r>
      <w:r w:rsidRPr="00127796">
        <w:rPr>
          <w:sz w:val="22"/>
          <w:szCs w:val="22"/>
        </w:rPr>
        <w:t>29:3, 235-242, DOI: </w:t>
      </w:r>
      <w:hyperlink r:id="rId20" w:history="1">
        <w:r w:rsidRPr="00127796">
          <w:rPr>
            <w:rStyle w:val="Hyperlink"/>
            <w:sz w:val="22"/>
            <w:szCs w:val="22"/>
          </w:rPr>
          <w:t>10.1080/0740770X.2019.1671100</w:t>
        </w:r>
      </w:hyperlink>
    </w:p>
    <w:p w14:paraId="05610962" w14:textId="77777777" w:rsidR="00CA21F7" w:rsidRDefault="00CA21F7" w:rsidP="00CA21F7">
      <w:pPr>
        <w:rPr>
          <w:sz w:val="22"/>
          <w:szCs w:val="22"/>
        </w:rPr>
      </w:pPr>
    </w:p>
    <w:p w14:paraId="20AD8057" w14:textId="0A4821DE" w:rsidR="005C345D" w:rsidRDefault="005C345D" w:rsidP="00CA21F7">
      <w:r>
        <w:rPr>
          <w:sz w:val="22"/>
          <w:szCs w:val="22"/>
        </w:rPr>
        <w:t xml:space="preserve">“The Sunken Place: Race, Racism, and Freud,” </w:t>
      </w:r>
      <w:r>
        <w:rPr>
          <w:i/>
          <w:sz w:val="22"/>
          <w:szCs w:val="22"/>
        </w:rPr>
        <w:t xml:space="preserve">Public Books </w:t>
      </w:r>
      <w:r w:rsidR="00CA21F7">
        <w:rPr>
          <w:sz w:val="22"/>
          <w:szCs w:val="22"/>
        </w:rPr>
        <w:t>October 1, 2019 &lt;&lt;</w:t>
      </w:r>
      <w:hyperlink r:id="rId21" w:anchor="musser" w:history="1">
        <w:r w:rsidR="00CA21F7">
          <w:rPr>
            <w:rStyle w:val="Hyperlink"/>
          </w:rPr>
          <w:t>https://www.publicbooks.org/virtual-roundtable-on-the-ego-and-the-id/#musser</w:t>
        </w:r>
      </w:hyperlink>
      <w:r w:rsidR="00CA21F7">
        <w:t>&gt;&gt;</w:t>
      </w:r>
    </w:p>
    <w:p w14:paraId="2DA06C5F" w14:textId="77777777" w:rsidR="00CA21F7" w:rsidRPr="00CA21F7" w:rsidRDefault="00CA21F7" w:rsidP="00CA21F7"/>
    <w:p w14:paraId="4544E21F" w14:textId="7EA3932E" w:rsidR="0088402B" w:rsidRPr="005A41D5" w:rsidRDefault="00CA21F7" w:rsidP="0037753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A41D5">
        <w:rPr>
          <w:sz w:val="22"/>
          <w:szCs w:val="22"/>
        </w:rPr>
        <w:t>“</w:t>
      </w:r>
      <w:r w:rsidR="0037753B">
        <w:rPr>
          <w:sz w:val="22"/>
          <w:szCs w:val="22"/>
        </w:rPr>
        <w:t xml:space="preserve">Infinity Folds: Sonic Sculptures and Dancing Shapes,” </w:t>
      </w:r>
      <w:r w:rsidR="0037753B">
        <w:rPr>
          <w:i/>
          <w:sz w:val="22"/>
          <w:szCs w:val="22"/>
        </w:rPr>
        <w:t xml:space="preserve">collective terrain/s </w:t>
      </w:r>
      <w:r w:rsidR="0037753B">
        <w:rPr>
          <w:sz w:val="22"/>
          <w:szCs w:val="22"/>
        </w:rPr>
        <w:t xml:space="preserve">ed Lydia Bell </w:t>
      </w:r>
      <w:proofErr w:type="spellStart"/>
      <w:r w:rsidR="0037753B">
        <w:rPr>
          <w:sz w:val="22"/>
          <w:szCs w:val="22"/>
        </w:rPr>
        <w:t>Danspace</w:t>
      </w:r>
      <w:proofErr w:type="spellEnd"/>
      <w:r w:rsidR="0037753B">
        <w:rPr>
          <w:sz w:val="22"/>
          <w:szCs w:val="22"/>
        </w:rPr>
        <w:t xml:space="preserve"> Projects</w:t>
      </w:r>
      <w:r w:rsidR="001F01B4">
        <w:rPr>
          <w:sz w:val="22"/>
          <w:szCs w:val="22"/>
        </w:rPr>
        <w:t xml:space="preserve">; </w:t>
      </w:r>
      <w:r w:rsidR="0037753B">
        <w:rPr>
          <w:sz w:val="22"/>
          <w:szCs w:val="22"/>
        </w:rPr>
        <w:t>New York</w:t>
      </w:r>
      <w:r w:rsidR="001F01B4">
        <w:rPr>
          <w:sz w:val="22"/>
          <w:szCs w:val="22"/>
        </w:rPr>
        <w:t>, 2019</w:t>
      </w:r>
      <w:r w:rsidR="0037753B">
        <w:rPr>
          <w:sz w:val="22"/>
          <w:szCs w:val="22"/>
        </w:rPr>
        <w:t xml:space="preserve"> 18-22</w:t>
      </w:r>
    </w:p>
    <w:p w14:paraId="31C9DA01" w14:textId="6974DFEF" w:rsidR="00035EB8" w:rsidRDefault="001F01B4" w:rsidP="001B2FBF">
      <w:pPr>
        <w:pStyle w:val="BodyText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37753B">
        <w:rPr>
          <w:i/>
          <w:sz w:val="22"/>
          <w:szCs w:val="22"/>
        </w:rPr>
        <w:t>“</w:t>
      </w:r>
      <w:proofErr w:type="spellStart"/>
      <w:r w:rsidR="00035EB8">
        <w:rPr>
          <w:i/>
          <w:sz w:val="22"/>
          <w:szCs w:val="22"/>
        </w:rPr>
        <w:t>Ezili’s</w:t>
      </w:r>
      <w:proofErr w:type="spellEnd"/>
      <w:r w:rsidR="00035EB8">
        <w:rPr>
          <w:i/>
          <w:sz w:val="22"/>
          <w:szCs w:val="22"/>
        </w:rPr>
        <w:t xml:space="preserve"> Mirrors: Imagining Black Queer Genders</w:t>
      </w:r>
      <w:r w:rsidR="00F5553F">
        <w:rPr>
          <w:i/>
          <w:sz w:val="22"/>
          <w:szCs w:val="22"/>
        </w:rPr>
        <w:t xml:space="preserve"> </w:t>
      </w:r>
      <w:r w:rsidR="00F5553F">
        <w:rPr>
          <w:sz w:val="22"/>
          <w:szCs w:val="22"/>
        </w:rPr>
        <w:t xml:space="preserve">by </w:t>
      </w:r>
      <w:proofErr w:type="spellStart"/>
      <w:r w:rsidR="00F5553F">
        <w:rPr>
          <w:sz w:val="22"/>
          <w:szCs w:val="22"/>
        </w:rPr>
        <w:t>Omise’eke</w:t>
      </w:r>
      <w:proofErr w:type="spellEnd"/>
      <w:r w:rsidR="00F5553F">
        <w:rPr>
          <w:sz w:val="22"/>
          <w:szCs w:val="22"/>
        </w:rPr>
        <w:t xml:space="preserve"> Natasha Tinsley</w:t>
      </w:r>
      <w:r w:rsidR="0037753B">
        <w:rPr>
          <w:sz w:val="22"/>
          <w:szCs w:val="22"/>
        </w:rPr>
        <w:t>”</w:t>
      </w:r>
      <w:r w:rsidR="00F5553F">
        <w:rPr>
          <w:sz w:val="22"/>
          <w:szCs w:val="22"/>
        </w:rPr>
        <w:t xml:space="preserve"> </w:t>
      </w:r>
      <w:r w:rsidR="00F5553F">
        <w:rPr>
          <w:i/>
          <w:sz w:val="22"/>
          <w:szCs w:val="22"/>
        </w:rPr>
        <w:t>TDR</w:t>
      </w:r>
      <w:r w:rsidR="0037753B">
        <w:rPr>
          <w:i/>
          <w:sz w:val="22"/>
          <w:szCs w:val="22"/>
        </w:rPr>
        <w:t xml:space="preserve"> </w:t>
      </w:r>
      <w:r w:rsidR="0037753B">
        <w:rPr>
          <w:sz w:val="22"/>
          <w:szCs w:val="22"/>
        </w:rPr>
        <w:t>63 (2) Summer 2019: 177-178.</w:t>
      </w:r>
    </w:p>
    <w:p w14:paraId="636998F7" w14:textId="214A4EE3" w:rsidR="00A57A32" w:rsidRPr="00A57A32" w:rsidRDefault="00A57A32" w:rsidP="00A57A32">
      <w:pPr>
        <w:rPr>
          <w:sz w:val="22"/>
          <w:szCs w:val="22"/>
        </w:rPr>
      </w:pPr>
      <w:r w:rsidRPr="00A57A32">
        <w:rPr>
          <w:sz w:val="22"/>
          <w:szCs w:val="22"/>
        </w:rPr>
        <w:lastRenderedPageBreak/>
        <w:t xml:space="preserve">“Jennifer Packer: M. Heller,” 1x1 </w:t>
      </w:r>
      <w:r w:rsidRPr="00A57A32">
        <w:rPr>
          <w:i/>
          <w:sz w:val="22"/>
          <w:szCs w:val="22"/>
        </w:rPr>
        <w:t xml:space="preserve">Brooklyn Rail </w:t>
      </w:r>
      <w:r w:rsidRPr="00A57A32">
        <w:rPr>
          <w:sz w:val="22"/>
          <w:szCs w:val="22"/>
        </w:rPr>
        <w:t>April 2019 &lt;</w:t>
      </w:r>
      <w:proofErr w:type="gramStart"/>
      <w:r w:rsidRPr="00A57A32">
        <w:rPr>
          <w:sz w:val="22"/>
          <w:szCs w:val="22"/>
        </w:rPr>
        <w:t>&lt;“</w:t>
      </w:r>
      <w:proofErr w:type="gramEnd"/>
      <w:r w:rsidR="007D33C2">
        <w:rPr>
          <w:rFonts w:eastAsiaTheme="minorEastAsia"/>
        </w:rPr>
        <w:fldChar w:fldCharType="begin"/>
      </w:r>
      <w:r w:rsidR="007D33C2">
        <w:instrText xml:space="preserve"> HYPERLINK "https://brooklynrail.org/2019/04/1by1/Jennifer-Packer-M-Heller" </w:instrText>
      </w:r>
      <w:r w:rsidR="007D33C2">
        <w:rPr>
          <w:rFonts w:eastAsiaTheme="minorEastAsia"/>
        </w:rPr>
      </w:r>
      <w:r w:rsidR="007D33C2">
        <w:rPr>
          <w:rFonts w:eastAsiaTheme="minorEastAsia"/>
        </w:rPr>
        <w:fldChar w:fldCharType="separate"/>
      </w:r>
      <w:r w:rsidRPr="00A57A32">
        <w:rPr>
          <w:rStyle w:val="Hyperlink"/>
          <w:sz w:val="22"/>
          <w:szCs w:val="22"/>
        </w:rPr>
        <w:t>https://brooklynrail.org/2019/04/1by1/Jennifer-Packer-M-Heller</w:t>
      </w:r>
      <w:r w:rsidR="007D33C2">
        <w:rPr>
          <w:rStyle w:val="Hyperlink"/>
          <w:sz w:val="22"/>
          <w:szCs w:val="22"/>
        </w:rPr>
        <w:fldChar w:fldCharType="end"/>
      </w:r>
      <w:r w:rsidRPr="00A57A32">
        <w:rPr>
          <w:sz w:val="22"/>
          <w:szCs w:val="22"/>
        </w:rPr>
        <w:t>&gt;&gt;</w:t>
      </w:r>
    </w:p>
    <w:p w14:paraId="3AC116B6" w14:textId="77777777" w:rsidR="00A57A32" w:rsidRPr="00A57A32" w:rsidRDefault="00A57A32" w:rsidP="00A57A32">
      <w:pPr>
        <w:rPr>
          <w:sz w:val="22"/>
          <w:szCs w:val="22"/>
        </w:rPr>
      </w:pPr>
    </w:p>
    <w:p w14:paraId="788A9876" w14:textId="0CB918C6" w:rsidR="00F5553F" w:rsidRPr="00F5553F" w:rsidRDefault="00F5553F" w:rsidP="001B2FB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“Race, Affect, and Assemblage: Toward Brown Jouissance,” </w:t>
      </w:r>
      <w:r>
        <w:rPr>
          <w:i/>
          <w:sz w:val="22"/>
          <w:szCs w:val="22"/>
        </w:rPr>
        <w:t xml:space="preserve">Social Text Periscope on Terrorist Assemblages, </w:t>
      </w:r>
      <w:r>
        <w:rPr>
          <w:sz w:val="22"/>
          <w:szCs w:val="22"/>
        </w:rPr>
        <w:t>October 25, 2018 &lt;</w:t>
      </w:r>
      <w:hyperlink r:id="rId22" w:history="1">
        <w:r w:rsidRPr="00020E4F">
          <w:rPr>
            <w:rStyle w:val="Hyperlink"/>
            <w:sz w:val="22"/>
            <w:szCs w:val="22"/>
          </w:rPr>
          <w:t>https://socialtextjournal.org/periscope_article/race-affect-and-assemblage-toward-brown-jouissance/</w:t>
        </w:r>
      </w:hyperlink>
      <w:r>
        <w:rPr>
          <w:sz w:val="22"/>
          <w:szCs w:val="22"/>
        </w:rPr>
        <w:t>&gt;</w:t>
      </w:r>
    </w:p>
    <w:p w14:paraId="766E3B85" w14:textId="1C515C9D" w:rsidR="001B2FBF" w:rsidRPr="001B2FBF" w:rsidRDefault="00035EB8" w:rsidP="001B2FB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“</w:t>
      </w:r>
      <w:r w:rsidR="009E75F4">
        <w:rPr>
          <w:sz w:val="22"/>
          <w:szCs w:val="22"/>
        </w:rPr>
        <w:t>Mammy’s Milk and Absent Black Children</w:t>
      </w:r>
      <w:r w:rsidR="001B2FBF">
        <w:rPr>
          <w:sz w:val="22"/>
          <w:szCs w:val="22"/>
        </w:rPr>
        <w:t>,</w:t>
      </w:r>
      <w:r w:rsidR="009E75F4">
        <w:rPr>
          <w:sz w:val="22"/>
          <w:szCs w:val="22"/>
        </w:rPr>
        <w:t xml:space="preserve">” </w:t>
      </w:r>
      <w:r w:rsidR="009E75F4">
        <w:rPr>
          <w:i/>
          <w:sz w:val="22"/>
          <w:szCs w:val="22"/>
        </w:rPr>
        <w:t xml:space="preserve">Studies in Gender and Sexuality </w:t>
      </w:r>
      <w:r w:rsidR="009E75F4">
        <w:rPr>
          <w:sz w:val="22"/>
          <w:szCs w:val="22"/>
        </w:rPr>
        <w:t>(</w:t>
      </w:r>
      <w:proofErr w:type="spellStart"/>
      <w:r w:rsidR="009E75F4">
        <w:rPr>
          <w:sz w:val="22"/>
          <w:szCs w:val="22"/>
        </w:rPr>
        <w:t>f</w:t>
      </w:r>
      <w:r w:rsidR="00F5553F">
        <w:rPr>
          <w:sz w:val="22"/>
          <w:szCs w:val="22"/>
        </w:rPr>
        <w:t>September</w:t>
      </w:r>
      <w:proofErr w:type="spellEnd"/>
      <w:r w:rsidR="00F5553F">
        <w:rPr>
          <w:sz w:val="22"/>
          <w:szCs w:val="22"/>
        </w:rPr>
        <w:t xml:space="preserve"> 2018</w:t>
      </w:r>
      <w:r w:rsidR="009E75F4">
        <w:rPr>
          <w:sz w:val="22"/>
          <w:szCs w:val="22"/>
        </w:rPr>
        <w:t>)</w:t>
      </w:r>
      <w:r w:rsidR="001B2FBF">
        <w:rPr>
          <w:sz w:val="22"/>
          <w:szCs w:val="22"/>
        </w:rPr>
        <w:t>&lt;&lt;</w:t>
      </w:r>
      <w:r w:rsidR="001B2FBF" w:rsidRPr="001B2FBF"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  <w:lang w:eastAsia="en-US"/>
        </w:rPr>
        <w:t> </w:t>
      </w:r>
      <w:hyperlink r:id="rId23" w:tgtFrame="_blank" w:history="1">
        <w:r w:rsidR="001B2FBF" w:rsidRPr="001B2FBF">
          <w:rPr>
            <w:rFonts w:ascii="Calibri" w:eastAsia="Times New Roman" w:hAnsi="Calibri" w:cs="Times New Roman"/>
            <w:color w:val="1155CC"/>
            <w:sz w:val="20"/>
            <w:szCs w:val="20"/>
            <w:u w:val="single"/>
            <w:shd w:val="clear" w:color="auto" w:fill="FFFFFF"/>
            <w:lang w:eastAsia="en-US"/>
          </w:rPr>
          <w:t>https://doi.org/10.1080/15240657.2018.1491456</w:t>
        </w:r>
      </w:hyperlink>
      <w:r w:rsidR="001B2FBF" w:rsidRPr="001B2FBF"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  <w:lang w:eastAsia="en-US"/>
        </w:rPr>
        <w:t> .</w:t>
      </w:r>
      <w:r w:rsidR="001B2FBF"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  <w:lang w:eastAsia="en-US"/>
        </w:rPr>
        <w:t>&gt;&gt;</w:t>
      </w:r>
    </w:p>
    <w:p w14:paraId="4173C300" w14:textId="6430EB8D" w:rsidR="001A6844" w:rsidRPr="001A6844" w:rsidRDefault="001B2FBF" w:rsidP="004B1F6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Return of La Argentina,</w:t>
      </w:r>
      <w:r w:rsidR="001A6844">
        <w:rPr>
          <w:sz w:val="22"/>
          <w:szCs w:val="22"/>
        </w:rPr>
        <w:t xml:space="preserve"> </w:t>
      </w:r>
      <w:r w:rsidR="001A6844">
        <w:rPr>
          <w:i/>
          <w:sz w:val="22"/>
          <w:szCs w:val="22"/>
        </w:rPr>
        <w:t xml:space="preserve">Black One Shot, ASAP-J </w:t>
      </w:r>
      <w:r w:rsidR="009E75F4">
        <w:rPr>
          <w:sz w:val="22"/>
          <w:szCs w:val="22"/>
        </w:rPr>
        <w:t>online, June 4, 2018 &lt;&lt;</w:t>
      </w:r>
      <w:r w:rsidR="009E75F4" w:rsidRPr="009E75F4">
        <w:rPr>
          <w:sz w:val="22"/>
          <w:szCs w:val="22"/>
        </w:rPr>
        <w:t>http://asapjournal.com/the-return-of-la-argentina-amber-musser/</w:t>
      </w:r>
      <w:r w:rsidR="009E75F4">
        <w:rPr>
          <w:sz w:val="22"/>
          <w:szCs w:val="22"/>
        </w:rPr>
        <w:t>&gt;&gt;</w:t>
      </w:r>
    </w:p>
    <w:p w14:paraId="157889EC" w14:textId="4C564DD7" w:rsidR="00AE2764" w:rsidRDefault="00AE2764" w:rsidP="004B1F65">
      <w:pPr>
        <w:pStyle w:val="BodyText"/>
        <w:rPr>
          <w:sz w:val="22"/>
          <w:szCs w:val="22"/>
        </w:rPr>
      </w:pPr>
      <w:r w:rsidRPr="00AE2764">
        <w:rPr>
          <w:i/>
          <w:sz w:val="22"/>
          <w:szCs w:val="22"/>
        </w:rPr>
        <w:t xml:space="preserve">Virtual Intimacies: Media, Affect, and Queer </w:t>
      </w:r>
      <w:r>
        <w:rPr>
          <w:i/>
          <w:sz w:val="22"/>
          <w:szCs w:val="22"/>
        </w:rPr>
        <w:t xml:space="preserve">Sociality </w:t>
      </w:r>
      <w:r>
        <w:rPr>
          <w:sz w:val="22"/>
          <w:szCs w:val="22"/>
        </w:rPr>
        <w:t xml:space="preserve">by </w:t>
      </w:r>
      <w:proofErr w:type="spellStart"/>
      <w:r>
        <w:rPr>
          <w:sz w:val="22"/>
          <w:szCs w:val="22"/>
        </w:rPr>
        <w:t>Shaka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McGlotten</w:t>
      </w:r>
      <w:proofErr w:type="spellEnd"/>
      <w:r>
        <w:rPr>
          <w:sz w:val="22"/>
          <w:szCs w:val="22"/>
        </w:rPr>
        <w:t xml:space="preserve"> reviewed in </w:t>
      </w:r>
      <w:r>
        <w:rPr>
          <w:i/>
          <w:sz w:val="22"/>
          <w:szCs w:val="22"/>
        </w:rPr>
        <w:t>Screen Bodies</w:t>
      </w:r>
      <w:r w:rsidR="001A6844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="001A6844">
        <w:rPr>
          <w:sz w:val="22"/>
          <w:szCs w:val="22"/>
        </w:rPr>
        <w:t>June</w:t>
      </w:r>
      <w:r>
        <w:rPr>
          <w:sz w:val="22"/>
          <w:szCs w:val="22"/>
        </w:rPr>
        <w:t xml:space="preserve"> </w:t>
      </w:r>
      <w:r w:rsidR="001A6844">
        <w:rPr>
          <w:sz w:val="22"/>
          <w:szCs w:val="22"/>
        </w:rPr>
        <w:t>2017</w:t>
      </w:r>
    </w:p>
    <w:p w14:paraId="7D4DE9FE" w14:textId="3548F02C" w:rsidR="00F85FA5" w:rsidRPr="00AE2764" w:rsidRDefault="00F85FA5" w:rsidP="004B1F6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“Introduction,” with </w:t>
      </w:r>
      <w:proofErr w:type="spellStart"/>
      <w:r>
        <w:rPr>
          <w:sz w:val="22"/>
          <w:szCs w:val="22"/>
        </w:rPr>
        <w:t>Kadji</w:t>
      </w:r>
      <w:proofErr w:type="spellEnd"/>
      <w:r>
        <w:rPr>
          <w:sz w:val="22"/>
          <w:szCs w:val="22"/>
        </w:rPr>
        <w:t xml:space="preserve"> Amin and Roy Pérez,  “</w:t>
      </w:r>
      <w:r w:rsidRPr="000C38C7">
        <w:rPr>
          <w:sz w:val="22"/>
          <w:szCs w:val="22"/>
        </w:rPr>
        <w:t>Queer Form</w:t>
      </w:r>
      <w:r>
        <w:rPr>
          <w:sz w:val="22"/>
          <w:szCs w:val="22"/>
        </w:rPr>
        <w:t xml:space="preserve">,” co-edited with </w:t>
      </w:r>
      <w:proofErr w:type="spellStart"/>
      <w:r>
        <w:rPr>
          <w:sz w:val="22"/>
          <w:szCs w:val="22"/>
        </w:rPr>
        <w:t>Kadji</w:t>
      </w:r>
      <w:proofErr w:type="spellEnd"/>
      <w:r>
        <w:rPr>
          <w:sz w:val="22"/>
          <w:szCs w:val="22"/>
        </w:rPr>
        <w:t xml:space="preserve"> Amin and Roy Pérez </w:t>
      </w:r>
      <w:r w:rsidRPr="000C38C7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ASAP Journal </w:t>
      </w:r>
      <w:r>
        <w:rPr>
          <w:sz w:val="22"/>
          <w:szCs w:val="22"/>
        </w:rPr>
        <w:t>2.2 (May 2017)</w:t>
      </w:r>
    </w:p>
    <w:p w14:paraId="57DAB09B" w14:textId="3B130B8F" w:rsidR="00F336C4" w:rsidRPr="00F336C4" w:rsidRDefault="00F336C4" w:rsidP="007606F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“The Mess We’re In” </w:t>
      </w:r>
      <w:r>
        <w:rPr>
          <w:i/>
          <w:sz w:val="22"/>
          <w:szCs w:val="22"/>
        </w:rPr>
        <w:t xml:space="preserve">Public Books, </w:t>
      </w:r>
      <w:r>
        <w:rPr>
          <w:sz w:val="22"/>
          <w:szCs w:val="22"/>
        </w:rPr>
        <w:t xml:space="preserve">Roundtable on </w:t>
      </w:r>
      <w:r>
        <w:rPr>
          <w:i/>
          <w:sz w:val="22"/>
          <w:szCs w:val="22"/>
        </w:rPr>
        <w:t xml:space="preserve">Future Sex, </w:t>
      </w:r>
      <w:r w:rsidRPr="00007218">
        <w:rPr>
          <w:sz w:val="22"/>
          <w:szCs w:val="22"/>
        </w:rPr>
        <w:t xml:space="preserve">March 24, </w:t>
      </w:r>
      <w:proofErr w:type="gramStart"/>
      <w:r w:rsidRPr="00007218">
        <w:rPr>
          <w:sz w:val="22"/>
          <w:szCs w:val="22"/>
        </w:rPr>
        <w:t>2017</w:t>
      </w:r>
      <w:proofErr w:type="gramEnd"/>
      <w:r w:rsidR="00007218" w:rsidRPr="00007218">
        <w:rPr>
          <w:sz w:val="22"/>
          <w:szCs w:val="22"/>
        </w:rPr>
        <w:t xml:space="preserve"> &lt;&lt;</w:t>
      </w:r>
      <w:r w:rsidR="00007218" w:rsidRPr="00007218">
        <w:t xml:space="preserve"> </w:t>
      </w:r>
      <w:r w:rsidR="00007218" w:rsidRPr="00007218">
        <w:rPr>
          <w:sz w:val="22"/>
          <w:szCs w:val="22"/>
        </w:rPr>
        <w:t>http://www.publicbooks.org</w:t>
      </w:r>
      <w:r w:rsidR="00007218">
        <w:rPr>
          <w:sz w:val="22"/>
          <w:szCs w:val="22"/>
        </w:rPr>
        <w:t>/virtual-roundtable-future-sex/</w:t>
      </w:r>
      <w:r w:rsidR="00007218" w:rsidRPr="00007218">
        <w:rPr>
          <w:sz w:val="22"/>
          <w:szCs w:val="22"/>
        </w:rPr>
        <w:t xml:space="preserve"> &gt;&gt;</w:t>
      </w:r>
    </w:p>
    <w:p w14:paraId="22C11994" w14:textId="7FA7BFD0" w:rsidR="00AE2764" w:rsidRDefault="00AE2764" w:rsidP="007606F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“Sex, Sensation, and Funky Pleasures,” Funk the Erotic Symposium, </w:t>
      </w:r>
      <w:r>
        <w:rPr>
          <w:i/>
          <w:sz w:val="22"/>
          <w:szCs w:val="22"/>
        </w:rPr>
        <w:t xml:space="preserve">Syndicate Lit </w:t>
      </w:r>
      <w:r w:rsidR="00697589">
        <w:rPr>
          <w:sz w:val="22"/>
          <w:szCs w:val="22"/>
        </w:rPr>
        <w:t>March 8, 2017 &lt;&lt;</w:t>
      </w:r>
      <w:r w:rsidR="00697589" w:rsidRPr="00697589">
        <w:t xml:space="preserve"> </w:t>
      </w:r>
      <w:r w:rsidR="00697589" w:rsidRPr="00697589">
        <w:rPr>
          <w:sz w:val="22"/>
          <w:szCs w:val="22"/>
        </w:rPr>
        <w:t>https://syndicate.network/symposia/literature/funk-the-erotic/</w:t>
      </w:r>
      <w:r w:rsidR="00697589">
        <w:rPr>
          <w:sz w:val="22"/>
          <w:szCs w:val="22"/>
        </w:rPr>
        <w:t>&gt;&gt;</w:t>
      </w:r>
    </w:p>
    <w:p w14:paraId="6A707A95" w14:textId="2D610F6B" w:rsidR="00DB2023" w:rsidRPr="00DB2023" w:rsidRDefault="003B42F9" w:rsidP="007606F4">
      <w:pPr>
        <w:pStyle w:val="BodyText"/>
        <w:rPr>
          <w:sz w:val="22"/>
          <w:szCs w:val="22"/>
        </w:rPr>
      </w:pPr>
      <w:r w:rsidRPr="004B1F65">
        <w:rPr>
          <w:sz w:val="22"/>
          <w:szCs w:val="22"/>
        </w:rPr>
        <w:t xml:space="preserve"> </w:t>
      </w:r>
      <w:r w:rsidR="00DB2023">
        <w:rPr>
          <w:sz w:val="22"/>
          <w:szCs w:val="22"/>
        </w:rPr>
        <w:t xml:space="preserve">“Black Women, Pornography, and Economies of Desire,” (review of </w:t>
      </w:r>
      <w:r w:rsidR="00DB2023">
        <w:rPr>
          <w:i/>
          <w:sz w:val="22"/>
          <w:szCs w:val="22"/>
        </w:rPr>
        <w:t>A Taste for Brown Sugar)</w:t>
      </w:r>
      <w:r w:rsidR="00DB2023">
        <w:rPr>
          <w:sz w:val="22"/>
          <w:szCs w:val="22"/>
        </w:rPr>
        <w:t xml:space="preserve">, </w:t>
      </w:r>
      <w:r w:rsidR="00DB2023">
        <w:rPr>
          <w:i/>
          <w:sz w:val="22"/>
          <w:szCs w:val="22"/>
        </w:rPr>
        <w:t xml:space="preserve">GLQ </w:t>
      </w:r>
      <w:r w:rsidR="00697589">
        <w:rPr>
          <w:sz w:val="22"/>
          <w:szCs w:val="22"/>
        </w:rPr>
        <w:t>23:1 (January 2017): 160-162.</w:t>
      </w:r>
    </w:p>
    <w:p w14:paraId="54986C5B" w14:textId="1C4B2A6C" w:rsidR="00AE2764" w:rsidRDefault="001C2B6C" w:rsidP="007606F4">
      <w:pPr>
        <w:pStyle w:val="BodyText"/>
        <w:rPr>
          <w:sz w:val="22"/>
          <w:szCs w:val="22"/>
        </w:rPr>
      </w:pPr>
      <w:r w:rsidRPr="004B1F65">
        <w:rPr>
          <w:sz w:val="22"/>
          <w:szCs w:val="22"/>
        </w:rPr>
        <w:t>“</w:t>
      </w:r>
      <w:r w:rsidR="00AE2764">
        <w:rPr>
          <w:sz w:val="22"/>
          <w:szCs w:val="22"/>
        </w:rPr>
        <w:t>Race, Pornography, and Desire: A TBS Roundtable</w:t>
      </w:r>
      <w:r w:rsidRPr="004B1F65">
        <w:rPr>
          <w:sz w:val="22"/>
          <w:szCs w:val="22"/>
        </w:rPr>
        <w:t xml:space="preserve">,” </w:t>
      </w:r>
      <w:r w:rsidRPr="004B1F65">
        <w:rPr>
          <w:i/>
          <w:sz w:val="22"/>
          <w:szCs w:val="22"/>
        </w:rPr>
        <w:t>The Black Scholar</w:t>
      </w:r>
      <w:r w:rsidRPr="004B1F65">
        <w:rPr>
          <w:sz w:val="22"/>
          <w:szCs w:val="22"/>
        </w:rPr>
        <w:t xml:space="preserve"> (</w:t>
      </w:r>
      <w:r w:rsidR="00AE2764">
        <w:rPr>
          <w:sz w:val="22"/>
          <w:szCs w:val="22"/>
        </w:rPr>
        <w:t>online—September</w:t>
      </w:r>
      <w:r w:rsidR="00535D0E">
        <w:rPr>
          <w:sz w:val="22"/>
          <w:szCs w:val="22"/>
        </w:rPr>
        <w:t xml:space="preserve"> 2016</w:t>
      </w:r>
      <w:r w:rsidRPr="004B1F65">
        <w:rPr>
          <w:sz w:val="22"/>
          <w:szCs w:val="22"/>
        </w:rPr>
        <w:t>)</w:t>
      </w:r>
      <w:r w:rsidR="00AE2764">
        <w:rPr>
          <w:sz w:val="22"/>
          <w:szCs w:val="22"/>
        </w:rPr>
        <w:t xml:space="preserve"> </w:t>
      </w:r>
      <w:r w:rsidR="00AE2764" w:rsidRPr="00AE2764">
        <w:rPr>
          <w:sz w:val="22"/>
          <w:szCs w:val="22"/>
        </w:rPr>
        <w:t>DO</w:t>
      </w:r>
      <w:r w:rsidR="00AE2764">
        <w:rPr>
          <w:sz w:val="22"/>
          <w:szCs w:val="22"/>
        </w:rPr>
        <w:t>I:10.1080/00064246.2016.1223484</w:t>
      </w:r>
    </w:p>
    <w:p w14:paraId="6E80D37C" w14:textId="6CE0F6D8" w:rsidR="00024431" w:rsidRDefault="00024431" w:rsidP="007606F4">
      <w:pPr>
        <w:pStyle w:val="BodyText"/>
        <w:rPr>
          <w:sz w:val="22"/>
          <w:szCs w:val="22"/>
        </w:rPr>
      </w:pPr>
      <w:proofErr w:type="spellStart"/>
      <w:r w:rsidRPr="0083067C">
        <w:rPr>
          <w:i/>
          <w:sz w:val="22"/>
          <w:szCs w:val="22"/>
        </w:rPr>
        <w:t>Habeaus</w:t>
      </w:r>
      <w:proofErr w:type="spellEnd"/>
      <w:r w:rsidRPr="0083067C">
        <w:rPr>
          <w:i/>
          <w:sz w:val="22"/>
          <w:szCs w:val="22"/>
        </w:rPr>
        <w:t xml:space="preserve"> Viscus: Racializing Assemblages, Biopolitics, and Black Feminist Theories of the Human </w:t>
      </w:r>
      <w:r w:rsidRPr="0083067C">
        <w:rPr>
          <w:sz w:val="22"/>
          <w:szCs w:val="22"/>
        </w:rPr>
        <w:t xml:space="preserve">by Alex </w:t>
      </w:r>
      <w:proofErr w:type="spellStart"/>
      <w:r w:rsidRPr="0083067C">
        <w:rPr>
          <w:sz w:val="22"/>
          <w:szCs w:val="22"/>
        </w:rPr>
        <w:t>Wehilye</w:t>
      </w:r>
      <w:proofErr w:type="spellEnd"/>
      <w:r w:rsidRPr="0083067C">
        <w:rPr>
          <w:sz w:val="22"/>
          <w:szCs w:val="22"/>
        </w:rPr>
        <w:t xml:space="preserve"> reviewed in </w:t>
      </w:r>
      <w:proofErr w:type="spellStart"/>
      <w:r w:rsidRPr="0083067C">
        <w:rPr>
          <w:i/>
          <w:sz w:val="22"/>
          <w:szCs w:val="22"/>
        </w:rPr>
        <w:t>philoSOPHIA</w:t>
      </w:r>
      <w:proofErr w:type="spellEnd"/>
      <w:r w:rsidR="003B42F9">
        <w:rPr>
          <w:i/>
          <w:sz w:val="22"/>
          <w:szCs w:val="22"/>
        </w:rPr>
        <w:t xml:space="preserve"> </w:t>
      </w:r>
      <w:r w:rsidR="003B42F9">
        <w:rPr>
          <w:sz w:val="22"/>
          <w:szCs w:val="22"/>
        </w:rPr>
        <w:t>(2016)</w:t>
      </w:r>
      <w:r w:rsidRPr="0083067C">
        <w:rPr>
          <w:i/>
          <w:sz w:val="22"/>
          <w:szCs w:val="22"/>
        </w:rPr>
        <w:t xml:space="preserve"> </w:t>
      </w:r>
      <w:r w:rsidR="003B42F9">
        <w:rPr>
          <w:sz w:val="22"/>
          <w:szCs w:val="22"/>
        </w:rPr>
        <w:t>6.1: 156-160.</w:t>
      </w:r>
    </w:p>
    <w:p w14:paraId="6CEB079A" w14:textId="50C0921E" w:rsidR="004B1F65" w:rsidRPr="004B1F65" w:rsidRDefault="001C2B6C" w:rsidP="007606F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“How to Be a Credit to Your Race,” Review of Margo Jefferson’s </w:t>
      </w:r>
      <w:proofErr w:type="spellStart"/>
      <w:r>
        <w:rPr>
          <w:i/>
          <w:sz w:val="22"/>
          <w:szCs w:val="22"/>
        </w:rPr>
        <w:t>Negroland</w:t>
      </w:r>
      <w:proofErr w:type="spellEnd"/>
      <w:r>
        <w:rPr>
          <w:i/>
          <w:sz w:val="22"/>
          <w:szCs w:val="22"/>
        </w:rPr>
        <w:t xml:space="preserve">, The Common Reader, </w:t>
      </w:r>
      <w:r>
        <w:rPr>
          <w:sz w:val="22"/>
          <w:szCs w:val="22"/>
        </w:rPr>
        <w:t>January 26, 2016.</w:t>
      </w:r>
      <w:r w:rsidR="006715F0">
        <w:rPr>
          <w:sz w:val="22"/>
          <w:szCs w:val="22"/>
        </w:rPr>
        <w:t xml:space="preserve"> (online)</w:t>
      </w:r>
    </w:p>
    <w:p w14:paraId="4C48BEBC" w14:textId="042A86C5" w:rsidR="007606F4" w:rsidRPr="004967E9" w:rsidRDefault="00024431" w:rsidP="007606F4">
      <w:pPr>
        <w:pStyle w:val="BodyText"/>
        <w:rPr>
          <w:sz w:val="22"/>
          <w:szCs w:val="22"/>
        </w:rPr>
      </w:pPr>
      <w:r w:rsidRPr="0083067C">
        <w:rPr>
          <w:sz w:val="22"/>
          <w:szCs w:val="22"/>
        </w:rPr>
        <w:t xml:space="preserve"> </w:t>
      </w:r>
      <w:r w:rsidR="007606F4" w:rsidRPr="0083067C">
        <w:rPr>
          <w:sz w:val="22"/>
          <w:szCs w:val="22"/>
        </w:rPr>
        <w:t xml:space="preserve">“The Short and Happy Life of Robert Peace” </w:t>
      </w:r>
      <w:r w:rsidR="007606F4" w:rsidRPr="0083067C">
        <w:rPr>
          <w:i/>
          <w:sz w:val="22"/>
          <w:szCs w:val="22"/>
        </w:rPr>
        <w:t>The Common Reader</w:t>
      </w:r>
      <w:r w:rsidR="004967E9">
        <w:rPr>
          <w:i/>
          <w:sz w:val="22"/>
          <w:szCs w:val="22"/>
        </w:rPr>
        <w:t xml:space="preserve">, </w:t>
      </w:r>
      <w:r w:rsidR="004967E9">
        <w:rPr>
          <w:sz w:val="22"/>
          <w:szCs w:val="22"/>
        </w:rPr>
        <w:t>June 1, 2015</w:t>
      </w:r>
      <w:r w:rsidR="00FF075A">
        <w:rPr>
          <w:sz w:val="22"/>
          <w:szCs w:val="22"/>
        </w:rPr>
        <w:t xml:space="preserve"> (online)</w:t>
      </w:r>
    </w:p>
    <w:p w14:paraId="1AE1C931" w14:textId="59A450B2" w:rsidR="00BC03A7" w:rsidRPr="00BC03A7" w:rsidRDefault="00BC03A7" w:rsidP="007606F4">
      <w:pPr>
        <w:pStyle w:val="BodyText"/>
        <w:rPr>
          <w:rFonts w:cs="Arial"/>
          <w:color w:val="1A1A1A"/>
          <w:sz w:val="22"/>
          <w:szCs w:val="22"/>
        </w:rPr>
      </w:pPr>
      <w:r w:rsidRPr="0083067C">
        <w:rPr>
          <w:sz w:val="22"/>
          <w:szCs w:val="22"/>
        </w:rPr>
        <w:t xml:space="preserve">“Sadomasochism, domination, and submission,” </w:t>
      </w:r>
      <w:r w:rsidRPr="004967E9">
        <w:rPr>
          <w:rFonts w:cs="Arial"/>
          <w:i/>
          <w:color w:val="1A1A1A"/>
          <w:sz w:val="22"/>
          <w:szCs w:val="22"/>
        </w:rPr>
        <w:t>The Wiley-Blackwell Encyclopedia of Gender and Sexuality Studies</w:t>
      </w:r>
      <w:r w:rsidRPr="0083067C">
        <w:rPr>
          <w:rFonts w:cs="Arial"/>
          <w:color w:val="1A1A1A"/>
          <w:sz w:val="22"/>
          <w:szCs w:val="22"/>
        </w:rPr>
        <w:t xml:space="preserve"> (</w:t>
      </w:r>
      <w:r>
        <w:rPr>
          <w:rFonts w:cs="Arial"/>
          <w:color w:val="1A1A1A"/>
          <w:sz w:val="22"/>
          <w:szCs w:val="22"/>
        </w:rPr>
        <w:t>London: Wiley-Blackwell, 2015</w:t>
      </w:r>
      <w:r w:rsidRPr="0083067C">
        <w:rPr>
          <w:rFonts w:cs="Arial"/>
          <w:color w:val="1A1A1A"/>
          <w:sz w:val="22"/>
          <w:szCs w:val="22"/>
        </w:rPr>
        <w:t>)</w:t>
      </w:r>
      <w:r w:rsidR="00FF075A">
        <w:rPr>
          <w:rFonts w:cs="Arial"/>
          <w:color w:val="1A1A1A"/>
          <w:sz w:val="22"/>
          <w:szCs w:val="22"/>
        </w:rPr>
        <w:t xml:space="preserve"> (online)</w:t>
      </w:r>
    </w:p>
    <w:p w14:paraId="1DCA10C9" w14:textId="375CA6B2" w:rsidR="007606F4" w:rsidRPr="0083067C" w:rsidRDefault="007606F4" w:rsidP="007606F4">
      <w:pPr>
        <w:pStyle w:val="BodyText"/>
        <w:rPr>
          <w:sz w:val="22"/>
          <w:szCs w:val="22"/>
        </w:rPr>
      </w:pPr>
      <w:r w:rsidRPr="0083067C">
        <w:rPr>
          <w:sz w:val="22"/>
          <w:szCs w:val="22"/>
        </w:rPr>
        <w:t xml:space="preserve">“Breathing Race into the Machine: The Surprising Career of the Spirometer from Plantation to Genetics” </w:t>
      </w:r>
      <w:r w:rsidRPr="0083067C">
        <w:rPr>
          <w:i/>
          <w:sz w:val="22"/>
          <w:szCs w:val="22"/>
        </w:rPr>
        <w:t xml:space="preserve">African American Review </w:t>
      </w:r>
      <w:r w:rsidR="00024431">
        <w:rPr>
          <w:sz w:val="22"/>
          <w:szCs w:val="22"/>
        </w:rPr>
        <w:t>(2014) 47(</w:t>
      </w:r>
      <w:r w:rsidRPr="0083067C">
        <w:rPr>
          <w:sz w:val="22"/>
          <w:szCs w:val="22"/>
        </w:rPr>
        <w:t>1</w:t>
      </w:r>
      <w:r w:rsidR="00024431">
        <w:rPr>
          <w:sz w:val="22"/>
          <w:szCs w:val="22"/>
        </w:rPr>
        <w:t xml:space="preserve">): </w:t>
      </w:r>
      <w:r w:rsidR="00FF075A">
        <w:rPr>
          <w:sz w:val="22"/>
          <w:szCs w:val="22"/>
        </w:rPr>
        <w:t>201-204.</w:t>
      </w:r>
    </w:p>
    <w:p w14:paraId="6BF2A45E" w14:textId="02E68DB0" w:rsidR="007606F4" w:rsidRPr="0083067C" w:rsidRDefault="007606F4" w:rsidP="007606F4">
      <w:pPr>
        <w:pStyle w:val="BodyText"/>
        <w:rPr>
          <w:sz w:val="22"/>
          <w:szCs w:val="22"/>
        </w:rPr>
      </w:pPr>
      <w:r w:rsidRPr="0083067C">
        <w:rPr>
          <w:sz w:val="22"/>
          <w:szCs w:val="22"/>
        </w:rPr>
        <w:t xml:space="preserve">“Desire, Belonging Touch” review of </w:t>
      </w:r>
      <w:r w:rsidRPr="0083067C">
        <w:rPr>
          <w:i/>
          <w:sz w:val="22"/>
          <w:szCs w:val="22"/>
        </w:rPr>
        <w:t xml:space="preserve">The Erotic Life of Racism, WSQ </w:t>
      </w:r>
      <w:r w:rsidR="00024431">
        <w:rPr>
          <w:sz w:val="22"/>
          <w:szCs w:val="22"/>
        </w:rPr>
        <w:t>(2014) 42(</w:t>
      </w:r>
      <w:r w:rsidRPr="0083067C">
        <w:rPr>
          <w:sz w:val="22"/>
          <w:szCs w:val="22"/>
        </w:rPr>
        <w:t>3-4</w:t>
      </w:r>
      <w:r w:rsidR="00024431">
        <w:rPr>
          <w:sz w:val="22"/>
          <w:szCs w:val="22"/>
        </w:rPr>
        <w:t>): 312-3.</w:t>
      </w:r>
    </w:p>
    <w:p w14:paraId="3E0E29BC" w14:textId="117FA897" w:rsidR="00017CA8" w:rsidRDefault="00017CA8" w:rsidP="00017CA8">
      <w:pPr>
        <w:pStyle w:val="BodyText"/>
        <w:ind w:left="67"/>
        <w:rPr>
          <w:sz w:val="22"/>
          <w:szCs w:val="22"/>
          <w:lang w:bidi="x-none"/>
        </w:rPr>
      </w:pPr>
      <w:r w:rsidRPr="0083067C">
        <w:rPr>
          <w:sz w:val="22"/>
          <w:szCs w:val="22"/>
          <w:lang w:bidi="x-none"/>
        </w:rPr>
        <w:t xml:space="preserve">Racial Camouflage: Thinking Race Apart from Sexuality,” </w:t>
      </w:r>
      <w:r w:rsidRPr="0083067C">
        <w:rPr>
          <w:i/>
          <w:sz w:val="22"/>
          <w:szCs w:val="22"/>
          <w:lang w:bidi="x-none"/>
        </w:rPr>
        <w:t xml:space="preserve">Studies in Gender and Sexuality </w:t>
      </w:r>
      <w:r w:rsidR="00024431">
        <w:rPr>
          <w:sz w:val="22"/>
          <w:szCs w:val="22"/>
          <w:lang w:bidi="x-none"/>
        </w:rPr>
        <w:t>(2012) 13(3): 231-5.</w:t>
      </w:r>
    </w:p>
    <w:p w14:paraId="1924895E" w14:textId="77777777" w:rsidR="00564893" w:rsidRDefault="007606F4" w:rsidP="00564893">
      <w:pPr>
        <w:pStyle w:val="BodyText"/>
        <w:rPr>
          <w:sz w:val="22"/>
          <w:szCs w:val="22"/>
          <w:lang w:bidi="x-none"/>
        </w:rPr>
      </w:pPr>
      <w:r w:rsidRPr="0083067C">
        <w:rPr>
          <w:sz w:val="22"/>
          <w:szCs w:val="22"/>
          <w:lang w:bidi="x-none"/>
        </w:rPr>
        <w:t xml:space="preserve">“The Politics and </w:t>
      </w:r>
      <w:proofErr w:type="spellStart"/>
      <w:r w:rsidRPr="0083067C">
        <w:rPr>
          <w:sz w:val="22"/>
          <w:szCs w:val="22"/>
          <w:lang w:bidi="x-none"/>
        </w:rPr>
        <w:t>Erotics</w:t>
      </w:r>
      <w:proofErr w:type="spellEnd"/>
      <w:r w:rsidRPr="0083067C">
        <w:rPr>
          <w:sz w:val="22"/>
          <w:szCs w:val="22"/>
          <w:lang w:bidi="x-none"/>
        </w:rPr>
        <w:t xml:space="preserve"> of Time</w:t>
      </w:r>
      <w:r w:rsidR="00024431">
        <w:rPr>
          <w:sz w:val="22"/>
          <w:szCs w:val="22"/>
          <w:lang w:bidi="x-none"/>
        </w:rPr>
        <w:t>”</w:t>
      </w:r>
      <w:r w:rsidRPr="0083067C">
        <w:rPr>
          <w:sz w:val="22"/>
          <w:szCs w:val="22"/>
          <w:lang w:bidi="x-none"/>
        </w:rPr>
        <w:t xml:space="preserve"> (review of E. Freeman </w:t>
      </w:r>
      <w:r w:rsidRPr="0083067C">
        <w:rPr>
          <w:i/>
          <w:sz w:val="22"/>
          <w:szCs w:val="22"/>
          <w:lang w:bidi="x-none"/>
        </w:rPr>
        <w:t>Time Binds: Queer Temporalities, Queer Histories</w:t>
      </w:r>
      <w:r w:rsidRPr="0083067C">
        <w:rPr>
          <w:sz w:val="22"/>
          <w:szCs w:val="22"/>
          <w:lang w:bidi="x-none"/>
        </w:rPr>
        <w:t xml:space="preserve">) </w:t>
      </w:r>
      <w:r w:rsidRPr="0083067C">
        <w:rPr>
          <w:i/>
          <w:sz w:val="22"/>
          <w:szCs w:val="22"/>
          <w:lang w:bidi="x-none"/>
        </w:rPr>
        <w:t>Reviews in Cultural Theory</w:t>
      </w:r>
      <w:r w:rsidRPr="0083067C">
        <w:rPr>
          <w:sz w:val="22"/>
          <w:szCs w:val="22"/>
          <w:lang w:bidi="x-none"/>
        </w:rPr>
        <w:t xml:space="preserve"> </w:t>
      </w:r>
      <w:r w:rsidR="00024431">
        <w:rPr>
          <w:sz w:val="22"/>
          <w:szCs w:val="22"/>
          <w:lang w:bidi="x-none"/>
        </w:rPr>
        <w:t xml:space="preserve">(2011) </w:t>
      </w:r>
      <w:r w:rsidR="00024431" w:rsidRPr="0083067C">
        <w:rPr>
          <w:sz w:val="22"/>
          <w:szCs w:val="22"/>
          <w:lang w:bidi="x-none"/>
        </w:rPr>
        <w:t>2(1)</w:t>
      </w:r>
      <w:r w:rsidR="00024431">
        <w:rPr>
          <w:sz w:val="22"/>
          <w:szCs w:val="22"/>
          <w:lang w:bidi="x-none"/>
        </w:rPr>
        <w:t>.</w:t>
      </w:r>
      <w:r w:rsidR="00024431" w:rsidRPr="0083067C">
        <w:rPr>
          <w:sz w:val="22"/>
          <w:szCs w:val="22"/>
          <w:lang w:bidi="x-none"/>
        </w:rPr>
        <w:t xml:space="preserve"> </w:t>
      </w:r>
      <w:r w:rsidR="00FF075A">
        <w:rPr>
          <w:sz w:val="22"/>
          <w:szCs w:val="22"/>
          <w:lang w:bidi="x-none"/>
        </w:rPr>
        <w:t>(online)</w:t>
      </w:r>
    </w:p>
    <w:p w14:paraId="076A3660" w14:textId="435488AB" w:rsidR="003B4E77" w:rsidRDefault="00564893" w:rsidP="004D3921">
      <w:pPr>
        <w:ind w:hanging="27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Art Reviews</w:t>
      </w:r>
    </w:p>
    <w:p w14:paraId="567F043E" w14:textId="00027E39" w:rsidR="00782F86" w:rsidRPr="00CB56F7" w:rsidRDefault="00782F86" w:rsidP="00CB56F7">
      <w:pPr>
        <w:rPr>
          <w:rFonts w:asciiTheme="majorHAnsi" w:hAnsiTheme="majorHAnsi"/>
          <w:bCs/>
        </w:rPr>
      </w:pPr>
    </w:p>
    <w:p w14:paraId="5AB6CD27" w14:textId="5D7111A0" w:rsidR="00BB3AB9" w:rsidRPr="00BB3AB9" w:rsidRDefault="00BB3AB9" w:rsidP="00782F86">
      <w:pPr>
        <w:rPr>
          <w:sz w:val="22"/>
          <w:szCs w:val="22"/>
        </w:rPr>
      </w:pPr>
      <w:r>
        <w:rPr>
          <w:sz w:val="22"/>
          <w:szCs w:val="22"/>
        </w:rPr>
        <w:t xml:space="preserve">“Kyle Dunn: Night Pictures, </w:t>
      </w:r>
      <w:r>
        <w:rPr>
          <w:i/>
          <w:iCs/>
          <w:sz w:val="22"/>
          <w:szCs w:val="22"/>
        </w:rPr>
        <w:t xml:space="preserve">Brooklyn Rail, </w:t>
      </w:r>
      <w:r>
        <w:rPr>
          <w:sz w:val="22"/>
          <w:szCs w:val="22"/>
        </w:rPr>
        <w:t>May 2023 &lt;</w:t>
      </w:r>
      <w:hyperlink r:id="rId24" w:history="1">
        <w:r w:rsidRPr="00806D22">
          <w:rPr>
            <w:rStyle w:val="Hyperlink"/>
            <w:sz w:val="22"/>
            <w:szCs w:val="22"/>
          </w:rPr>
          <w:t>https://brooklynrail.org/2023/05/artseen/Kyle-Dunn-Night-Pictures</w:t>
        </w:r>
      </w:hyperlink>
      <w:r>
        <w:rPr>
          <w:sz w:val="22"/>
          <w:szCs w:val="22"/>
        </w:rPr>
        <w:t>&gt;</w:t>
      </w:r>
    </w:p>
    <w:p w14:paraId="09CDDD13" w14:textId="77777777" w:rsidR="00BB3AB9" w:rsidRDefault="00BB3AB9" w:rsidP="00782F86">
      <w:pPr>
        <w:rPr>
          <w:sz w:val="22"/>
          <w:szCs w:val="22"/>
        </w:rPr>
      </w:pPr>
    </w:p>
    <w:p w14:paraId="73DC0000" w14:textId="32860692" w:rsidR="00BB3AB9" w:rsidRPr="00BB3AB9" w:rsidRDefault="00BB3AB9" w:rsidP="00782F86">
      <w:pPr>
        <w:rPr>
          <w:sz w:val="22"/>
          <w:szCs w:val="22"/>
        </w:rPr>
      </w:pPr>
      <w:r>
        <w:rPr>
          <w:sz w:val="22"/>
          <w:szCs w:val="22"/>
        </w:rPr>
        <w:t xml:space="preserve">“King Cobra: White Meat,” </w:t>
      </w:r>
      <w:r>
        <w:rPr>
          <w:i/>
          <w:iCs/>
          <w:sz w:val="22"/>
          <w:szCs w:val="22"/>
        </w:rPr>
        <w:t xml:space="preserve">Brooklyn Rail, </w:t>
      </w:r>
      <w:r>
        <w:rPr>
          <w:sz w:val="22"/>
          <w:szCs w:val="22"/>
        </w:rPr>
        <w:t>May 2023 &lt;</w:t>
      </w:r>
      <w:hyperlink r:id="rId25" w:history="1">
        <w:r w:rsidRPr="00806D22">
          <w:rPr>
            <w:rStyle w:val="Hyperlink"/>
            <w:sz w:val="22"/>
            <w:szCs w:val="22"/>
          </w:rPr>
          <w:t>https://brooklynrail.org/2023/05/artseen/King-Cobra-White-Meat</w:t>
        </w:r>
      </w:hyperlink>
      <w:r>
        <w:rPr>
          <w:sz w:val="22"/>
          <w:szCs w:val="22"/>
        </w:rPr>
        <w:t>&gt;</w:t>
      </w:r>
    </w:p>
    <w:p w14:paraId="3E2DF7CC" w14:textId="77777777" w:rsidR="00BB3AB9" w:rsidRDefault="00BB3AB9" w:rsidP="00782F86">
      <w:pPr>
        <w:rPr>
          <w:sz w:val="22"/>
          <w:szCs w:val="22"/>
        </w:rPr>
      </w:pPr>
    </w:p>
    <w:p w14:paraId="60FF53A4" w14:textId="1B8FB9EA" w:rsidR="009E73B7" w:rsidRDefault="009E73B7" w:rsidP="00782F86">
      <w:pPr>
        <w:rPr>
          <w:sz w:val="22"/>
          <w:szCs w:val="22"/>
        </w:rPr>
      </w:pPr>
      <w:r>
        <w:rPr>
          <w:sz w:val="22"/>
          <w:szCs w:val="22"/>
        </w:rPr>
        <w:t xml:space="preserve">“Kerry James Marshall: Exquisite Corpse,” </w:t>
      </w:r>
      <w:r>
        <w:rPr>
          <w:i/>
          <w:iCs/>
          <w:sz w:val="22"/>
          <w:szCs w:val="22"/>
        </w:rPr>
        <w:t xml:space="preserve">Brooklyn Rail, </w:t>
      </w:r>
      <w:r>
        <w:rPr>
          <w:sz w:val="22"/>
          <w:szCs w:val="22"/>
        </w:rPr>
        <w:t>December-January, 2023 &lt;&lt;</w:t>
      </w:r>
      <w:r w:rsidRPr="009E73B7">
        <w:t xml:space="preserve"> </w:t>
      </w:r>
      <w:hyperlink r:id="rId26" w:history="1">
        <w:r w:rsidRPr="00C21896">
          <w:rPr>
            <w:rStyle w:val="Hyperlink"/>
            <w:sz w:val="22"/>
            <w:szCs w:val="22"/>
          </w:rPr>
          <w:t>https://brooklynrail.org/2023/12/artseen/Kerry-James-Marshall-Exquisite-Corpse-This-is-Not-the-Game</w:t>
        </w:r>
      </w:hyperlink>
      <w:r>
        <w:rPr>
          <w:sz w:val="22"/>
          <w:szCs w:val="22"/>
        </w:rPr>
        <w:t>&gt;&gt;</w:t>
      </w:r>
    </w:p>
    <w:p w14:paraId="5E01786D" w14:textId="77777777" w:rsidR="009E73B7" w:rsidRPr="009E73B7" w:rsidRDefault="009E73B7" w:rsidP="00782F86">
      <w:pPr>
        <w:rPr>
          <w:sz w:val="22"/>
          <w:szCs w:val="22"/>
        </w:rPr>
      </w:pPr>
    </w:p>
    <w:p w14:paraId="1A0777EC" w14:textId="5D2B4B94" w:rsidR="00905D3A" w:rsidRDefault="00CB56F7" w:rsidP="00782F86">
      <w:pPr>
        <w:rPr>
          <w:sz w:val="22"/>
          <w:szCs w:val="22"/>
        </w:rPr>
      </w:pPr>
      <w:r>
        <w:rPr>
          <w:sz w:val="22"/>
          <w:szCs w:val="22"/>
        </w:rPr>
        <w:t>“Jennifer Packer</w:t>
      </w:r>
      <w:r w:rsidRPr="00CB56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Conversation with Amber </w:t>
      </w:r>
      <w:proofErr w:type="spellStart"/>
      <w:r>
        <w:rPr>
          <w:sz w:val="22"/>
          <w:szCs w:val="22"/>
        </w:rPr>
        <w:t>Jamilla</w:t>
      </w:r>
      <w:proofErr w:type="spellEnd"/>
      <w:r>
        <w:rPr>
          <w:sz w:val="22"/>
          <w:szCs w:val="22"/>
        </w:rPr>
        <w:t xml:space="preserve"> Musser,” </w:t>
      </w:r>
      <w:r>
        <w:rPr>
          <w:i/>
          <w:iCs/>
          <w:sz w:val="22"/>
          <w:szCs w:val="22"/>
        </w:rPr>
        <w:t xml:space="preserve">Brooklyn Rail, </w:t>
      </w:r>
      <w:r>
        <w:rPr>
          <w:sz w:val="22"/>
          <w:szCs w:val="22"/>
        </w:rPr>
        <w:t>December-January 2022</w:t>
      </w:r>
    </w:p>
    <w:p w14:paraId="62808D9E" w14:textId="77777777" w:rsidR="00CB56F7" w:rsidRPr="00CB56F7" w:rsidRDefault="00CB56F7" w:rsidP="00782F86">
      <w:pPr>
        <w:rPr>
          <w:sz w:val="22"/>
          <w:szCs w:val="22"/>
        </w:rPr>
      </w:pPr>
    </w:p>
    <w:p w14:paraId="59F0C37A" w14:textId="5E5FCB4A" w:rsidR="00905D3A" w:rsidRDefault="00905D3A" w:rsidP="00782F86">
      <w:pPr>
        <w:rPr>
          <w:sz w:val="22"/>
          <w:szCs w:val="22"/>
        </w:rPr>
      </w:pPr>
      <w:r>
        <w:rPr>
          <w:sz w:val="22"/>
          <w:szCs w:val="22"/>
        </w:rPr>
        <w:t xml:space="preserve">“Get Lifted: The Art of the Ecstatic,” co-written with Maureen </w:t>
      </w:r>
      <w:proofErr w:type="spellStart"/>
      <w:r>
        <w:rPr>
          <w:sz w:val="22"/>
          <w:szCs w:val="22"/>
        </w:rPr>
        <w:t>Catbagan</w:t>
      </w:r>
      <w:proofErr w:type="spellEnd"/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 xml:space="preserve">Brooklyn Rail, </w:t>
      </w:r>
      <w:r>
        <w:rPr>
          <w:sz w:val="22"/>
          <w:szCs w:val="22"/>
        </w:rPr>
        <w:t>September 2021 &lt;&lt;</w:t>
      </w:r>
      <w:r w:rsidRPr="00905D3A">
        <w:t xml:space="preserve"> </w:t>
      </w:r>
      <w:r w:rsidRPr="00905D3A">
        <w:rPr>
          <w:sz w:val="22"/>
          <w:szCs w:val="22"/>
        </w:rPr>
        <w:t>https://brooklynrail.org/2021/09/artseen/Get-Lifted-The-Art-of-the-Ecstatic</w:t>
      </w:r>
      <w:r>
        <w:rPr>
          <w:sz w:val="22"/>
          <w:szCs w:val="22"/>
        </w:rPr>
        <w:t>&gt;&gt;</w:t>
      </w:r>
    </w:p>
    <w:p w14:paraId="2540E37A" w14:textId="77777777" w:rsidR="00905D3A" w:rsidRPr="00905D3A" w:rsidRDefault="00905D3A" w:rsidP="00782F86">
      <w:pPr>
        <w:rPr>
          <w:sz w:val="22"/>
          <w:szCs w:val="22"/>
        </w:rPr>
      </w:pPr>
    </w:p>
    <w:p w14:paraId="749E7B91" w14:textId="1D991464" w:rsidR="00782F86" w:rsidRPr="00782F86" w:rsidRDefault="00782F86" w:rsidP="00782F86">
      <w:pPr>
        <w:rPr>
          <w:sz w:val="22"/>
          <w:szCs w:val="22"/>
        </w:rPr>
      </w:pPr>
      <w:r>
        <w:rPr>
          <w:sz w:val="22"/>
          <w:szCs w:val="22"/>
        </w:rPr>
        <w:t>“Mickalene Thomas</w:t>
      </w:r>
      <w:r w:rsidR="00CB56F7">
        <w:rPr>
          <w:sz w:val="22"/>
          <w:szCs w:val="22"/>
        </w:rPr>
        <w:t xml:space="preserve"> in Conversation with Amber </w:t>
      </w:r>
      <w:proofErr w:type="spellStart"/>
      <w:r w:rsidR="00CB56F7">
        <w:rPr>
          <w:sz w:val="22"/>
          <w:szCs w:val="22"/>
        </w:rPr>
        <w:t>Jamilla</w:t>
      </w:r>
      <w:proofErr w:type="spellEnd"/>
      <w:r w:rsidR="00CB56F7">
        <w:rPr>
          <w:sz w:val="22"/>
          <w:szCs w:val="22"/>
        </w:rPr>
        <w:t xml:space="preserve"> Musser</w:t>
      </w:r>
      <w:r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 xml:space="preserve">Brooklyn Rail </w:t>
      </w:r>
      <w:r>
        <w:rPr>
          <w:sz w:val="22"/>
          <w:szCs w:val="22"/>
        </w:rPr>
        <w:t>September 2021 &lt;&lt;</w:t>
      </w:r>
      <w:r w:rsidRPr="00782F86">
        <w:rPr>
          <w:sz w:val="22"/>
          <w:szCs w:val="22"/>
        </w:rPr>
        <w:t>https://brooklynrail.org/2021/09/art/Mickalene-Thomas-with-Amber-Jamilla-Musser</w:t>
      </w:r>
      <w:r>
        <w:rPr>
          <w:sz w:val="22"/>
          <w:szCs w:val="22"/>
        </w:rPr>
        <w:t>&gt;&gt;</w:t>
      </w:r>
    </w:p>
    <w:p w14:paraId="7172736A" w14:textId="77777777" w:rsidR="00782F86" w:rsidRDefault="00782F86" w:rsidP="00782F86">
      <w:pPr>
        <w:rPr>
          <w:sz w:val="22"/>
          <w:szCs w:val="22"/>
        </w:rPr>
      </w:pPr>
    </w:p>
    <w:p w14:paraId="372E6B5A" w14:textId="7EF75485" w:rsidR="00E23F91" w:rsidRPr="00782F86" w:rsidRDefault="00E23F91" w:rsidP="00782F86">
      <w:pPr>
        <w:rPr>
          <w:rFonts w:asciiTheme="majorHAnsi" w:hAnsiTheme="majorHAnsi"/>
          <w:b/>
        </w:rPr>
      </w:pPr>
      <w:r>
        <w:rPr>
          <w:sz w:val="22"/>
          <w:szCs w:val="22"/>
        </w:rPr>
        <w:t xml:space="preserve">“Interspecies Futures, Veiled Taxonomies, Lights, Tunnels, Shadows, and Passages at Center for Book Arts,” </w:t>
      </w:r>
      <w:r>
        <w:rPr>
          <w:i/>
          <w:sz w:val="22"/>
          <w:szCs w:val="22"/>
        </w:rPr>
        <w:t xml:space="preserve">Brooklyn Rail, </w:t>
      </w:r>
      <w:r>
        <w:rPr>
          <w:sz w:val="22"/>
          <w:szCs w:val="22"/>
        </w:rPr>
        <w:t>June 2021 &lt;&lt;</w:t>
      </w:r>
      <w:hyperlink r:id="rId27" w:history="1">
        <w:r w:rsidRPr="00E74FBB">
          <w:rPr>
            <w:rStyle w:val="Hyperlink"/>
            <w:sz w:val="22"/>
            <w:szCs w:val="22"/>
          </w:rPr>
          <w:t>https://brooklynrail.org/2021/06/art_books/Interspecies-Futures-Veiled-Taxonomies-and-Lights-Tunnels-Passages-and-Shadows-at-Center-for-Book-Arts</w:t>
        </w:r>
      </w:hyperlink>
      <w:r>
        <w:rPr>
          <w:sz w:val="22"/>
          <w:szCs w:val="22"/>
        </w:rPr>
        <w:t>&gt;&gt;</w:t>
      </w:r>
    </w:p>
    <w:p w14:paraId="114C8B43" w14:textId="77777777" w:rsidR="00E23F91" w:rsidRDefault="00E23F91" w:rsidP="00991C5E">
      <w:pPr>
        <w:rPr>
          <w:sz w:val="22"/>
          <w:szCs w:val="22"/>
        </w:rPr>
      </w:pPr>
    </w:p>
    <w:p w14:paraId="5B12E823" w14:textId="3158CFF3" w:rsidR="00BD3449" w:rsidRDefault="00BD3449" w:rsidP="00991C5E">
      <w:pPr>
        <w:rPr>
          <w:sz w:val="22"/>
          <w:szCs w:val="22"/>
        </w:rPr>
      </w:pPr>
      <w:r>
        <w:rPr>
          <w:sz w:val="22"/>
          <w:szCs w:val="22"/>
        </w:rPr>
        <w:t xml:space="preserve">“Chitra Ganesh: A City Will Show You Her Secrets if You Know How to Ask,” </w:t>
      </w:r>
      <w:r>
        <w:rPr>
          <w:i/>
          <w:sz w:val="22"/>
          <w:szCs w:val="22"/>
        </w:rPr>
        <w:t xml:space="preserve">Brooklyn Rail, </w:t>
      </w:r>
      <w:r>
        <w:rPr>
          <w:sz w:val="22"/>
          <w:szCs w:val="22"/>
        </w:rPr>
        <w:t>April 2021 &lt;</w:t>
      </w:r>
      <w:hyperlink r:id="rId28" w:history="1">
        <w:r w:rsidRPr="00575975">
          <w:rPr>
            <w:rStyle w:val="Hyperlink"/>
            <w:sz w:val="22"/>
            <w:szCs w:val="22"/>
          </w:rPr>
          <w:t>https://brooklynrail.org/2021/04/artseen/Chitra-Ganesh-A-City-Will-Share-Her-Secrets-If-You-Know-How-to-Ask</w:t>
        </w:r>
      </w:hyperlink>
      <w:r>
        <w:rPr>
          <w:sz w:val="22"/>
          <w:szCs w:val="22"/>
        </w:rPr>
        <w:t>&gt;</w:t>
      </w:r>
    </w:p>
    <w:p w14:paraId="750F1438" w14:textId="77777777" w:rsidR="00BD3449" w:rsidRPr="00BD3449" w:rsidRDefault="00BD3449" w:rsidP="00991C5E">
      <w:pPr>
        <w:rPr>
          <w:sz w:val="22"/>
          <w:szCs w:val="22"/>
        </w:rPr>
      </w:pPr>
    </w:p>
    <w:p w14:paraId="57766EA2" w14:textId="5EBFBA2B" w:rsidR="005E73EF" w:rsidRDefault="005E73EF" w:rsidP="00991C5E">
      <w:pPr>
        <w:rPr>
          <w:sz w:val="22"/>
          <w:szCs w:val="22"/>
        </w:rPr>
      </w:pPr>
      <w:r>
        <w:rPr>
          <w:sz w:val="22"/>
          <w:szCs w:val="22"/>
        </w:rPr>
        <w:t xml:space="preserve">“Jonathan Lyndon Chase: Big Wash,” </w:t>
      </w:r>
      <w:r>
        <w:rPr>
          <w:i/>
          <w:sz w:val="22"/>
          <w:szCs w:val="22"/>
        </w:rPr>
        <w:t xml:space="preserve">Brooklyn Rail, </w:t>
      </w:r>
      <w:r>
        <w:rPr>
          <w:sz w:val="22"/>
          <w:szCs w:val="22"/>
        </w:rPr>
        <w:t>Dec/Jan 2021 &lt;&lt;</w:t>
      </w:r>
      <w:r w:rsidRPr="005E73EF">
        <w:rPr>
          <w:sz w:val="22"/>
          <w:szCs w:val="22"/>
        </w:rPr>
        <w:t>https://brooklynrail.org/2020/12/artseen/Jonathan-Lyndon-Chase-Big-Wash</w:t>
      </w:r>
      <w:r>
        <w:rPr>
          <w:sz w:val="22"/>
          <w:szCs w:val="22"/>
        </w:rPr>
        <w:t>&gt;&gt;</w:t>
      </w:r>
    </w:p>
    <w:p w14:paraId="7C55DC2F" w14:textId="04ECEBBE" w:rsidR="00CB56F7" w:rsidRDefault="00CB56F7" w:rsidP="00991C5E">
      <w:pPr>
        <w:rPr>
          <w:sz w:val="22"/>
          <w:szCs w:val="22"/>
        </w:rPr>
      </w:pPr>
    </w:p>
    <w:p w14:paraId="101C8476" w14:textId="25E0B2A7" w:rsidR="00CB56F7" w:rsidRDefault="00CB56F7" w:rsidP="00CB56F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“Kent Monkman with Amber </w:t>
      </w:r>
      <w:proofErr w:type="spellStart"/>
      <w:r>
        <w:rPr>
          <w:sz w:val="22"/>
          <w:szCs w:val="22"/>
        </w:rPr>
        <w:t>Jamilla</w:t>
      </w:r>
      <w:proofErr w:type="spellEnd"/>
      <w:r>
        <w:rPr>
          <w:sz w:val="22"/>
          <w:szCs w:val="22"/>
        </w:rPr>
        <w:t xml:space="preserve"> Musser,” </w:t>
      </w:r>
      <w:r>
        <w:rPr>
          <w:i/>
          <w:sz w:val="22"/>
          <w:szCs w:val="22"/>
        </w:rPr>
        <w:t xml:space="preserve">Brooklyn Rail, </w:t>
      </w:r>
      <w:r>
        <w:rPr>
          <w:sz w:val="22"/>
          <w:szCs w:val="22"/>
        </w:rPr>
        <w:t>November 2020 &lt;</w:t>
      </w:r>
      <w:hyperlink r:id="rId29" w:history="1">
        <w:r w:rsidRPr="006706AE">
          <w:rPr>
            <w:rStyle w:val="Hyperlink"/>
            <w:sz w:val="22"/>
            <w:szCs w:val="22"/>
          </w:rPr>
          <w:t>https://brooklynrail.org/2020/11/art/KENT-MONKMAN-with-Amber-Jamilla-Musser</w:t>
        </w:r>
      </w:hyperlink>
      <w:r>
        <w:rPr>
          <w:sz w:val="22"/>
          <w:szCs w:val="22"/>
        </w:rPr>
        <w:t>&gt;</w:t>
      </w:r>
    </w:p>
    <w:p w14:paraId="024CE56D" w14:textId="5B0A3A86" w:rsidR="005E73EF" w:rsidRDefault="005E73EF" w:rsidP="00991C5E">
      <w:pPr>
        <w:rPr>
          <w:sz w:val="22"/>
          <w:szCs w:val="22"/>
        </w:rPr>
      </w:pPr>
    </w:p>
    <w:p w14:paraId="3273FBCD" w14:textId="0CD59169" w:rsidR="005E73EF" w:rsidRDefault="005E73EF" w:rsidP="00991C5E">
      <w:pPr>
        <w:rPr>
          <w:sz w:val="22"/>
          <w:szCs w:val="22"/>
        </w:rPr>
      </w:pPr>
      <w:r>
        <w:rPr>
          <w:sz w:val="22"/>
          <w:szCs w:val="22"/>
        </w:rPr>
        <w:t xml:space="preserve">“Toyin </w:t>
      </w:r>
      <w:proofErr w:type="spellStart"/>
      <w:r>
        <w:rPr>
          <w:sz w:val="22"/>
          <w:szCs w:val="22"/>
        </w:rPr>
        <w:t>Ojih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Odutola</w:t>
      </w:r>
      <w:proofErr w:type="spellEnd"/>
      <w:r>
        <w:rPr>
          <w:sz w:val="22"/>
          <w:szCs w:val="22"/>
        </w:rPr>
        <w:t xml:space="preserve">: Tell Me a Story I don’t Care if it’s True” </w:t>
      </w:r>
      <w:r>
        <w:rPr>
          <w:i/>
          <w:sz w:val="22"/>
          <w:szCs w:val="22"/>
        </w:rPr>
        <w:t xml:space="preserve">Brooklyn Rail, </w:t>
      </w:r>
      <w:r>
        <w:rPr>
          <w:sz w:val="22"/>
          <w:szCs w:val="22"/>
        </w:rPr>
        <w:t>October 2020 &lt;&lt;</w:t>
      </w:r>
      <w:r w:rsidRPr="005E73EF">
        <w:rPr>
          <w:sz w:val="22"/>
          <w:szCs w:val="22"/>
        </w:rPr>
        <w:t>https://brooklynrail.org/2020/10/artseen/Toyin-Ojih-Odutola-Tell-Me-A-Story-I-Dont-Care-If-Its-True</w:t>
      </w:r>
      <w:r>
        <w:rPr>
          <w:sz w:val="22"/>
          <w:szCs w:val="22"/>
        </w:rPr>
        <w:t>&gt;&gt;</w:t>
      </w:r>
    </w:p>
    <w:p w14:paraId="78383172" w14:textId="77777777" w:rsidR="0089039F" w:rsidRPr="005E73EF" w:rsidRDefault="0089039F" w:rsidP="00991C5E">
      <w:pPr>
        <w:rPr>
          <w:sz w:val="22"/>
          <w:szCs w:val="22"/>
        </w:rPr>
      </w:pPr>
    </w:p>
    <w:p w14:paraId="39B4A171" w14:textId="3EB8ED5A" w:rsidR="00991C5E" w:rsidRDefault="00991C5E" w:rsidP="00991C5E">
      <w:r>
        <w:rPr>
          <w:sz w:val="22"/>
          <w:szCs w:val="22"/>
        </w:rPr>
        <w:t xml:space="preserve">“Maureen </w:t>
      </w:r>
      <w:proofErr w:type="spellStart"/>
      <w:r>
        <w:rPr>
          <w:sz w:val="22"/>
          <w:szCs w:val="22"/>
        </w:rPr>
        <w:t>Catbagan</w:t>
      </w:r>
      <w:proofErr w:type="spellEnd"/>
      <w:r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 xml:space="preserve">Brooklyn Rail, </w:t>
      </w:r>
      <w:r>
        <w:rPr>
          <w:sz w:val="22"/>
          <w:szCs w:val="22"/>
        </w:rPr>
        <w:t>September 2020 &lt;&lt;</w:t>
      </w:r>
      <w:hyperlink r:id="rId30" w:history="1">
        <w:r w:rsidR="004D3921" w:rsidRPr="00A1637F">
          <w:rPr>
            <w:rStyle w:val="Hyperlink"/>
          </w:rPr>
          <w:t>https://brooklynrail.org/2020/09/artseen/Maureen-Catbagan</w:t>
        </w:r>
      </w:hyperlink>
      <w:r>
        <w:t>&gt;&gt;</w:t>
      </w:r>
    </w:p>
    <w:p w14:paraId="0962BEC8" w14:textId="44E8C089" w:rsidR="00991C5E" w:rsidRPr="00991C5E" w:rsidRDefault="00991C5E" w:rsidP="00A62FAF">
      <w:pPr>
        <w:rPr>
          <w:sz w:val="22"/>
          <w:szCs w:val="22"/>
        </w:rPr>
      </w:pPr>
    </w:p>
    <w:p w14:paraId="3F6371DE" w14:textId="1B4A3868" w:rsidR="00A62FAF" w:rsidRDefault="00A62FAF" w:rsidP="00A62FAF">
      <w:r>
        <w:rPr>
          <w:sz w:val="22"/>
          <w:szCs w:val="22"/>
        </w:rPr>
        <w:t xml:space="preserve">“Rashid Johnson: Untitled Anxious Red Drawings,  </w:t>
      </w:r>
      <w:r>
        <w:rPr>
          <w:i/>
          <w:sz w:val="22"/>
          <w:szCs w:val="22"/>
        </w:rPr>
        <w:t xml:space="preserve">Brooklyn Rail, </w:t>
      </w:r>
      <w:r>
        <w:rPr>
          <w:sz w:val="22"/>
          <w:szCs w:val="22"/>
        </w:rPr>
        <w:t>June 2020 &lt;&lt;</w:t>
      </w:r>
      <w:r w:rsidRPr="00A62FAF">
        <w:t xml:space="preserve"> </w:t>
      </w:r>
      <w:hyperlink r:id="rId31" w:history="1">
        <w:r>
          <w:rPr>
            <w:rStyle w:val="Hyperlink"/>
          </w:rPr>
          <w:t>https://brooklynrail.org/2020/06/artseen/Rashid-Johnson-Untitled-Anxious-Red-Drawings-Musser</w:t>
        </w:r>
      </w:hyperlink>
      <w:r>
        <w:t>&gt;&gt;</w:t>
      </w:r>
    </w:p>
    <w:p w14:paraId="34B06E85" w14:textId="482B970B" w:rsidR="00A62FAF" w:rsidRPr="00A62FAF" w:rsidRDefault="00A62FAF" w:rsidP="003B4E77">
      <w:pPr>
        <w:rPr>
          <w:sz w:val="22"/>
          <w:szCs w:val="22"/>
        </w:rPr>
      </w:pPr>
    </w:p>
    <w:p w14:paraId="7B5E0432" w14:textId="374A33C2" w:rsidR="003B4E77" w:rsidRDefault="00CA21F7" w:rsidP="003B4E77">
      <w:r w:rsidRPr="00CA21F7">
        <w:rPr>
          <w:sz w:val="22"/>
          <w:szCs w:val="22"/>
        </w:rPr>
        <w:t>“</w:t>
      </w:r>
      <w:r w:rsidR="003B4E77">
        <w:rPr>
          <w:sz w:val="22"/>
          <w:szCs w:val="22"/>
        </w:rPr>
        <w:t xml:space="preserve">Doreen Garner: The Remains” </w:t>
      </w:r>
      <w:r w:rsidR="003B4E77">
        <w:rPr>
          <w:i/>
          <w:sz w:val="22"/>
          <w:szCs w:val="22"/>
        </w:rPr>
        <w:t xml:space="preserve">Brooklyn Rail, </w:t>
      </w:r>
      <w:r w:rsidR="003B4E77">
        <w:rPr>
          <w:sz w:val="22"/>
          <w:szCs w:val="22"/>
        </w:rPr>
        <w:t>February 2020 &lt;&lt;</w:t>
      </w:r>
      <w:hyperlink r:id="rId32" w:history="1">
        <w:r w:rsidR="003B4E77">
          <w:rPr>
            <w:rStyle w:val="Hyperlink"/>
          </w:rPr>
          <w:t>https://brooklynrail.org/2020/02/artseen/Doreen-GarnerThe-Remains</w:t>
        </w:r>
      </w:hyperlink>
      <w:r w:rsidR="003B4E77">
        <w:t>&gt;&gt;</w:t>
      </w:r>
    </w:p>
    <w:p w14:paraId="7F6C32E2" w14:textId="4D4219DA" w:rsidR="003B4E77" w:rsidRPr="003B4E77" w:rsidRDefault="003B4E77" w:rsidP="00CA21F7">
      <w:pPr>
        <w:rPr>
          <w:sz w:val="22"/>
          <w:szCs w:val="22"/>
        </w:rPr>
      </w:pPr>
    </w:p>
    <w:p w14:paraId="4F2A5A2B" w14:textId="6673EAC1" w:rsidR="00CA21F7" w:rsidRPr="00CA21F7" w:rsidRDefault="003B4E77" w:rsidP="00CA21F7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CA21F7" w:rsidRPr="00CA21F7">
        <w:rPr>
          <w:sz w:val="22"/>
          <w:szCs w:val="22"/>
        </w:rPr>
        <w:t xml:space="preserve">Jacolby Satterwhite: Room for Living” </w:t>
      </w:r>
      <w:r w:rsidR="00CA21F7" w:rsidRPr="00CA21F7">
        <w:rPr>
          <w:i/>
          <w:sz w:val="22"/>
          <w:szCs w:val="22"/>
        </w:rPr>
        <w:t xml:space="preserve">Brooklyn Rail, </w:t>
      </w:r>
      <w:r w:rsidR="00CA21F7" w:rsidRPr="00CA21F7">
        <w:rPr>
          <w:sz w:val="22"/>
          <w:szCs w:val="22"/>
        </w:rPr>
        <w:t>October 2019 &lt;&lt;</w:t>
      </w:r>
      <w:hyperlink r:id="rId33" w:history="1">
        <w:r w:rsidR="00CA21F7" w:rsidRPr="00CA21F7">
          <w:rPr>
            <w:color w:val="0000FF"/>
            <w:sz w:val="22"/>
            <w:szCs w:val="22"/>
            <w:u w:val="single"/>
          </w:rPr>
          <w:t>https://brooklynrail.org/2019/10/artseen/Jacolby-Satterwhite</w:t>
        </w:r>
      </w:hyperlink>
      <w:r w:rsidR="00CA21F7" w:rsidRPr="00CA21F7">
        <w:rPr>
          <w:sz w:val="22"/>
          <w:szCs w:val="22"/>
        </w:rPr>
        <w:t>&gt;&gt;</w:t>
      </w:r>
    </w:p>
    <w:p w14:paraId="1E395685" w14:textId="77777777" w:rsidR="00CA21F7" w:rsidRPr="00CA21F7" w:rsidRDefault="00CA21F7" w:rsidP="00CA21F7"/>
    <w:p w14:paraId="1DE78374" w14:textId="6992C788" w:rsidR="0037753B" w:rsidRDefault="00A57A32" w:rsidP="0037753B">
      <w:r w:rsidRPr="00A57A32">
        <w:rPr>
          <w:sz w:val="22"/>
          <w:szCs w:val="22"/>
        </w:rPr>
        <w:t xml:space="preserve"> </w:t>
      </w:r>
      <w:r w:rsidR="0037753B">
        <w:rPr>
          <w:sz w:val="22"/>
          <w:szCs w:val="22"/>
        </w:rPr>
        <w:t xml:space="preserve">“Sonya Clark: Monumental Cloth, The Flag We Should Know,” co-written with Maureen </w:t>
      </w:r>
      <w:proofErr w:type="spellStart"/>
      <w:r w:rsidR="0037753B">
        <w:rPr>
          <w:sz w:val="22"/>
          <w:szCs w:val="22"/>
        </w:rPr>
        <w:t>Catbagan</w:t>
      </w:r>
      <w:proofErr w:type="spellEnd"/>
      <w:r w:rsidR="0037753B">
        <w:rPr>
          <w:sz w:val="22"/>
          <w:szCs w:val="22"/>
        </w:rPr>
        <w:t xml:space="preserve">, </w:t>
      </w:r>
      <w:r w:rsidR="0037753B">
        <w:rPr>
          <w:i/>
          <w:sz w:val="22"/>
          <w:szCs w:val="22"/>
        </w:rPr>
        <w:t xml:space="preserve">Brooklyn Rail, </w:t>
      </w:r>
      <w:r w:rsidR="0037753B">
        <w:rPr>
          <w:sz w:val="22"/>
          <w:szCs w:val="22"/>
        </w:rPr>
        <w:t>July/August 2019 &lt;&lt;</w:t>
      </w:r>
      <w:r w:rsidR="0037753B" w:rsidRPr="0037753B">
        <w:t xml:space="preserve"> </w:t>
      </w:r>
      <w:hyperlink r:id="rId34" w:history="1">
        <w:r w:rsidR="0037753B">
          <w:rPr>
            <w:rStyle w:val="Hyperlink"/>
          </w:rPr>
          <w:t>https://brooklynrail.org/2019/07/artseen/Sonya-Clark-Monumental-Cloth-The-Flag-We-Should-Know</w:t>
        </w:r>
      </w:hyperlink>
      <w:r w:rsidR="0037753B">
        <w:t>&gt;&gt;</w:t>
      </w:r>
    </w:p>
    <w:p w14:paraId="3EFDA68A" w14:textId="77777777" w:rsidR="0037753B" w:rsidRDefault="0037753B" w:rsidP="0037753B"/>
    <w:p w14:paraId="2C088D53" w14:textId="10B1C017" w:rsidR="0037753B" w:rsidRDefault="0037753B" w:rsidP="0037753B">
      <w:r>
        <w:rPr>
          <w:sz w:val="22"/>
          <w:szCs w:val="22"/>
        </w:rPr>
        <w:t xml:space="preserve">“Lorna Simpson: Darkening,” co-written with Maureen </w:t>
      </w:r>
      <w:proofErr w:type="spellStart"/>
      <w:r>
        <w:rPr>
          <w:sz w:val="22"/>
          <w:szCs w:val="22"/>
        </w:rPr>
        <w:t>Catbagan</w:t>
      </w:r>
      <w:proofErr w:type="spell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Brooklyn Rail, </w:t>
      </w:r>
      <w:r>
        <w:rPr>
          <w:sz w:val="22"/>
          <w:szCs w:val="22"/>
        </w:rPr>
        <w:t>June 2019 &lt;&lt;</w:t>
      </w:r>
      <w:r w:rsidRPr="0037753B">
        <w:t xml:space="preserve"> </w:t>
      </w:r>
      <w:hyperlink r:id="rId35" w:history="1">
        <w:r>
          <w:rPr>
            <w:rStyle w:val="Hyperlink"/>
          </w:rPr>
          <w:t>https://brooklynrail.org/2019/06/artseen/Lorna-Simpson-Darkening-Hauser-Wirth-New-York-April-26-July-26-2019</w:t>
        </w:r>
      </w:hyperlink>
      <w:r>
        <w:t>&gt;&gt;</w:t>
      </w:r>
    </w:p>
    <w:p w14:paraId="6E12F140" w14:textId="77777777" w:rsidR="0037753B" w:rsidRDefault="0037753B" w:rsidP="0059659D">
      <w:pPr>
        <w:rPr>
          <w:sz w:val="22"/>
          <w:szCs w:val="22"/>
        </w:rPr>
      </w:pPr>
    </w:p>
    <w:p w14:paraId="1819ADE6" w14:textId="536BEA93" w:rsidR="0059659D" w:rsidRPr="00A57A32" w:rsidRDefault="0059659D" w:rsidP="0059659D">
      <w:pPr>
        <w:rPr>
          <w:sz w:val="22"/>
          <w:szCs w:val="22"/>
        </w:rPr>
      </w:pPr>
      <w:r w:rsidRPr="00A57A32">
        <w:rPr>
          <w:sz w:val="22"/>
          <w:szCs w:val="22"/>
        </w:rPr>
        <w:t>“</w:t>
      </w:r>
      <w:proofErr w:type="spellStart"/>
      <w:r w:rsidRPr="00A57A32">
        <w:rPr>
          <w:sz w:val="22"/>
          <w:szCs w:val="22"/>
        </w:rPr>
        <w:t>Yukultjni</w:t>
      </w:r>
      <w:proofErr w:type="spellEnd"/>
      <w:r w:rsidRPr="00A57A32">
        <w:rPr>
          <w:sz w:val="22"/>
          <w:szCs w:val="22"/>
        </w:rPr>
        <w:t xml:space="preserve"> </w:t>
      </w:r>
      <w:proofErr w:type="spellStart"/>
      <w:r w:rsidRPr="00A57A32">
        <w:rPr>
          <w:sz w:val="22"/>
          <w:szCs w:val="22"/>
        </w:rPr>
        <w:t>Napangati</w:t>
      </w:r>
      <w:proofErr w:type="spellEnd"/>
      <w:r w:rsidRPr="00A57A32">
        <w:rPr>
          <w:sz w:val="22"/>
          <w:szCs w:val="22"/>
        </w:rPr>
        <w:t xml:space="preserve">,” co-written with Maureen </w:t>
      </w:r>
      <w:proofErr w:type="spellStart"/>
      <w:r w:rsidRPr="00A57A32">
        <w:rPr>
          <w:sz w:val="22"/>
          <w:szCs w:val="22"/>
        </w:rPr>
        <w:t>Catbagan</w:t>
      </w:r>
      <w:proofErr w:type="spellEnd"/>
      <w:r w:rsidRPr="00A57A32">
        <w:rPr>
          <w:sz w:val="22"/>
          <w:szCs w:val="22"/>
        </w:rPr>
        <w:t xml:space="preserve">, </w:t>
      </w:r>
      <w:r w:rsidRPr="00A57A32">
        <w:rPr>
          <w:i/>
          <w:sz w:val="22"/>
          <w:szCs w:val="22"/>
        </w:rPr>
        <w:t xml:space="preserve">Brooklyn Rail, </w:t>
      </w:r>
      <w:r w:rsidRPr="00A57A32">
        <w:rPr>
          <w:sz w:val="22"/>
          <w:szCs w:val="22"/>
        </w:rPr>
        <w:t>March 2019 &lt;&lt;</w:t>
      </w:r>
      <w:hyperlink r:id="rId36" w:history="1">
        <w:r w:rsidRPr="00A57A32">
          <w:rPr>
            <w:rStyle w:val="Hyperlink"/>
            <w:sz w:val="22"/>
            <w:szCs w:val="22"/>
          </w:rPr>
          <w:t>https://brooklynrail.org/2019/03/artseen/Yukultji-Napangati</w:t>
        </w:r>
      </w:hyperlink>
      <w:r w:rsidRPr="00A57A32">
        <w:rPr>
          <w:sz w:val="22"/>
          <w:szCs w:val="22"/>
        </w:rPr>
        <w:t xml:space="preserve">&gt;&gt; </w:t>
      </w:r>
    </w:p>
    <w:p w14:paraId="37763ED7" w14:textId="77777777" w:rsidR="0059659D" w:rsidRPr="00A57A32" w:rsidRDefault="0059659D" w:rsidP="0059659D">
      <w:pPr>
        <w:rPr>
          <w:sz w:val="22"/>
          <w:szCs w:val="22"/>
        </w:rPr>
      </w:pPr>
    </w:p>
    <w:p w14:paraId="18818910" w14:textId="0438F4F3" w:rsidR="0059659D" w:rsidRPr="00A57A32" w:rsidRDefault="0059659D" w:rsidP="0059659D">
      <w:pPr>
        <w:rPr>
          <w:sz w:val="22"/>
          <w:szCs w:val="22"/>
        </w:rPr>
      </w:pPr>
      <w:r w:rsidRPr="00A57A32">
        <w:rPr>
          <w:sz w:val="22"/>
          <w:szCs w:val="22"/>
        </w:rPr>
        <w:t xml:space="preserve">“Jacob Lawrence: The Life of Toussaint </w:t>
      </w:r>
      <w:proofErr w:type="spellStart"/>
      <w:r w:rsidRPr="00A57A32">
        <w:rPr>
          <w:sz w:val="22"/>
          <w:szCs w:val="22"/>
        </w:rPr>
        <w:t>L’Ouverture</w:t>
      </w:r>
      <w:proofErr w:type="spellEnd"/>
      <w:r w:rsidRPr="00A57A32">
        <w:rPr>
          <w:sz w:val="22"/>
          <w:szCs w:val="22"/>
        </w:rPr>
        <w:t xml:space="preserve">,” </w:t>
      </w:r>
      <w:r w:rsidRPr="00A57A32">
        <w:rPr>
          <w:i/>
          <w:sz w:val="22"/>
          <w:szCs w:val="22"/>
        </w:rPr>
        <w:t xml:space="preserve">Brooklyn Rail, </w:t>
      </w:r>
      <w:r w:rsidRPr="00A57A32">
        <w:rPr>
          <w:sz w:val="22"/>
          <w:szCs w:val="22"/>
        </w:rPr>
        <w:t>March 2019&lt;&lt;</w:t>
      </w:r>
      <w:hyperlink r:id="rId37" w:history="1">
        <w:r w:rsidRPr="00A57A32">
          <w:rPr>
            <w:rStyle w:val="Hyperlink"/>
            <w:sz w:val="22"/>
            <w:szCs w:val="22"/>
          </w:rPr>
          <w:t>https://brooklynrail.org/2019/03/artseen/Jacob-Lawrence-The-Life-of-Toussaint-LOuverture</w:t>
        </w:r>
      </w:hyperlink>
      <w:r w:rsidRPr="00A57A32">
        <w:rPr>
          <w:sz w:val="22"/>
          <w:szCs w:val="22"/>
        </w:rPr>
        <w:t>&gt;&gt;</w:t>
      </w:r>
    </w:p>
    <w:p w14:paraId="43041B7D" w14:textId="77777777" w:rsidR="0059659D" w:rsidRDefault="0059659D" w:rsidP="0059659D">
      <w:pPr>
        <w:rPr>
          <w:sz w:val="22"/>
          <w:szCs w:val="22"/>
        </w:rPr>
      </w:pPr>
      <w:r w:rsidRPr="005A41D5">
        <w:rPr>
          <w:sz w:val="22"/>
          <w:szCs w:val="22"/>
        </w:rPr>
        <w:t xml:space="preserve"> </w:t>
      </w:r>
    </w:p>
    <w:p w14:paraId="6D0C74F6" w14:textId="0F9F59EA" w:rsidR="005A41D5" w:rsidRPr="005A41D5" w:rsidRDefault="005A41D5" w:rsidP="0059659D">
      <w:pPr>
        <w:rPr>
          <w:sz w:val="22"/>
          <w:szCs w:val="22"/>
        </w:rPr>
      </w:pPr>
      <w:r w:rsidRPr="005A41D5">
        <w:rPr>
          <w:sz w:val="22"/>
          <w:szCs w:val="22"/>
        </w:rPr>
        <w:t xml:space="preserve">“God Made Me A Face: A Collective Portrait of James Baldwin,” </w:t>
      </w:r>
      <w:r w:rsidRPr="005A41D5">
        <w:rPr>
          <w:i/>
          <w:sz w:val="22"/>
          <w:szCs w:val="22"/>
        </w:rPr>
        <w:t xml:space="preserve">Brooklyn Rail, </w:t>
      </w:r>
      <w:r w:rsidRPr="005A41D5">
        <w:rPr>
          <w:sz w:val="22"/>
          <w:szCs w:val="22"/>
        </w:rPr>
        <w:t>Feb 2019</w:t>
      </w:r>
    </w:p>
    <w:p w14:paraId="6B2CAEE0" w14:textId="19561D5E" w:rsidR="005A41D5" w:rsidRPr="005A41D5" w:rsidRDefault="005A41D5" w:rsidP="00564893">
      <w:pPr>
        <w:rPr>
          <w:sz w:val="22"/>
          <w:szCs w:val="22"/>
        </w:rPr>
      </w:pPr>
      <w:r w:rsidRPr="005A41D5">
        <w:rPr>
          <w:sz w:val="22"/>
          <w:szCs w:val="22"/>
        </w:rPr>
        <w:t xml:space="preserve">&lt;&lt; </w:t>
      </w:r>
      <w:hyperlink r:id="rId38" w:history="1">
        <w:r w:rsidRPr="005A41D5">
          <w:rPr>
            <w:rStyle w:val="Hyperlink"/>
            <w:sz w:val="22"/>
            <w:szCs w:val="22"/>
          </w:rPr>
          <w:t>https://brooklynrail.org/2019/02/artseen/God-Made-My-Face-A-Collective-Portrait-of-James-Baldwin</w:t>
        </w:r>
      </w:hyperlink>
      <w:r w:rsidRPr="005A41D5">
        <w:rPr>
          <w:sz w:val="22"/>
          <w:szCs w:val="22"/>
        </w:rPr>
        <w:t>&gt;&gt;</w:t>
      </w:r>
    </w:p>
    <w:p w14:paraId="4E610EF0" w14:textId="77777777" w:rsidR="005A41D5" w:rsidRPr="005A41D5" w:rsidRDefault="005A41D5" w:rsidP="00564893">
      <w:pPr>
        <w:rPr>
          <w:rFonts w:asciiTheme="majorHAnsi" w:hAnsiTheme="majorHAnsi"/>
        </w:rPr>
      </w:pPr>
    </w:p>
    <w:p w14:paraId="09A01727" w14:textId="11F003F8" w:rsidR="00564893" w:rsidRDefault="00564893" w:rsidP="00564893">
      <w:pPr>
        <w:rPr>
          <w:rFonts w:ascii="Cambria" w:hAnsi="Cambria"/>
          <w:color w:val="222222"/>
          <w:sz w:val="22"/>
          <w:szCs w:val="22"/>
          <w:shd w:val="clear" w:color="auto" w:fill="FFFFFF"/>
        </w:rPr>
      </w:pPr>
      <w:r>
        <w:rPr>
          <w:rFonts w:ascii="Cambria" w:hAnsi="Cambria"/>
          <w:color w:val="222222"/>
          <w:sz w:val="22"/>
          <w:szCs w:val="22"/>
          <w:shd w:val="clear" w:color="auto" w:fill="FFFFFF"/>
        </w:rPr>
        <w:t xml:space="preserve">“Sable Elyse Smith: BOLO Be on (the) Lookout,” </w:t>
      </w:r>
      <w:r>
        <w:rPr>
          <w:rFonts w:ascii="Cambria" w:hAnsi="Cambria"/>
          <w:i/>
          <w:color w:val="222222"/>
          <w:sz w:val="22"/>
          <w:szCs w:val="22"/>
          <w:shd w:val="clear" w:color="auto" w:fill="FFFFFF"/>
        </w:rPr>
        <w:t xml:space="preserve">Brooklyn Rail, </w:t>
      </w:r>
      <w:r>
        <w:rPr>
          <w:rFonts w:ascii="Cambria" w:hAnsi="Cambria"/>
          <w:color w:val="222222"/>
          <w:sz w:val="22"/>
          <w:szCs w:val="22"/>
          <w:shd w:val="clear" w:color="auto" w:fill="FFFFFF"/>
        </w:rPr>
        <w:t>Dec/Jan 2018 &lt;</w:t>
      </w:r>
      <w:hyperlink r:id="rId39" w:history="1">
        <w:r w:rsidRPr="00020E4F">
          <w:rPr>
            <w:rStyle w:val="Hyperlink"/>
            <w:rFonts w:ascii="Cambria" w:hAnsi="Cambria"/>
            <w:sz w:val="22"/>
            <w:szCs w:val="22"/>
            <w:shd w:val="clear" w:color="auto" w:fill="FFFFFF"/>
          </w:rPr>
          <w:t>https://brooklynrail.org/2018/12/artseen/Sable-Elyse-Smith-BOLO-Be-on-the-Lookout</w:t>
        </w:r>
      </w:hyperlink>
      <w:r>
        <w:rPr>
          <w:rFonts w:ascii="Cambria" w:hAnsi="Cambria"/>
          <w:color w:val="222222"/>
          <w:sz w:val="22"/>
          <w:szCs w:val="22"/>
          <w:shd w:val="clear" w:color="auto" w:fill="FFFFFF"/>
        </w:rPr>
        <w:t>&gt;</w:t>
      </w:r>
    </w:p>
    <w:p w14:paraId="15B3B733" w14:textId="2A87CC43" w:rsidR="00564893" w:rsidRDefault="00564893" w:rsidP="00564893">
      <w:pPr>
        <w:rPr>
          <w:rFonts w:ascii="Cambria" w:hAnsi="Cambria"/>
          <w:color w:val="222222"/>
          <w:sz w:val="22"/>
          <w:szCs w:val="22"/>
          <w:shd w:val="clear" w:color="auto" w:fill="FFFFFF"/>
        </w:rPr>
      </w:pPr>
    </w:p>
    <w:p w14:paraId="36B3EAAD" w14:textId="3F741518" w:rsidR="00564893" w:rsidRDefault="00564893" w:rsidP="00564893">
      <w:pPr>
        <w:rPr>
          <w:rFonts w:ascii="Cambria" w:hAnsi="Cambria"/>
          <w:color w:val="222222"/>
          <w:sz w:val="22"/>
          <w:szCs w:val="22"/>
          <w:shd w:val="clear" w:color="auto" w:fill="FFFFFF"/>
        </w:rPr>
      </w:pPr>
      <w:r>
        <w:rPr>
          <w:rFonts w:ascii="Cambria" w:hAnsi="Cambria"/>
          <w:color w:val="222222"/>
          <w:sz w:val="22"/>
          <w:szCs w:val="22"/>
          <w:shd w:val="clear" w:color="auto" w:fill="FFFFFF"/>
        </w:rPr>
        <w:t xml:space="preserve">“Toyin </w:t>
      </w:r>
      <w:proofErr w:type="spellStart"/>
      <w:r>
        <w:rPr>
          <w:rFonts w:ascii="Cambria" w:hAnsi="Cambria"/>
          <w:color w:val="222222"/>
          <w:sz w:val="22"/>
          <w:szCs w:val="22"/>
          <w:shd w:val="clear" w:color="auto" w:fill="FFFFFF"/>
        </w:rPr>
        <w:t>Ojih</w:t>
      </w:r>
      <w:proofErr w:type="spellEnd"/>
      <w:r>
        <w:rPr>
          <w:rFonts w:ascii="Cambria" w:hAnsi="Cambria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22222"/>
          <w:sz w:val="22"/>
          <w:szCs w:val="22"/>
          <w:shd w:val="clear" w:color="auto" w:fill="FFFFFF"/>
        </w:rPr>
        <w:t>Odutola</w:t>
      </w:r>
      <w:proofErr w:type="spellEnd"/>
      <w:r>
        <w:rPr>
          <w:rFonts w:ascii="Cambria" w:hAnsi="Cambria"/>
          <w:color w:val="222222"/>
          <w:sz w:val="22"/>
          <w:szCs w:val="22"/>
          <w:shd w:val="clear" w:color="auto" w:fill="FFFFFF"/>
        </w:rPr>
        <w:t xml:space="preserve">: When Legends Die,” </w:t>
      </w:r>
      <w:r>
        <w:rPr>
          <w:rFonts w:ascii="Cambria" w:hAnsi="Cambria"/>
          <w:i/>
          <w:color w:val="222222"/>
          <w:sz w:val="22"/>
          <w:szCs w:val="22"/>
          <w:shd w:val="clear" w:color="auto" w:fill="FFFFFF"/>
        </w:rPr>
        <w:t xml:space="preserve">Brooklyn Rail, </w:t>
      </w:r>
      <w:r>
        <w:rPr>
          <w:rFonts w:ascii="Cambria" w:hAnsi="Cambria"/>
          <w:color w:val="222222"/>
          <w:sz w:val="22"/>
          <w:szCs w:val="22"/>
          <w:shd w:val="clear" w:color="auto" w:fill="FFFFFF"/>
        </w:rPr>
        <w:t>October 2018&lt;</w:t>
      </w:r>
      <w:hyperlink r:id="rId40" w:history="1">
        <w:r w:rsidRPr="00020E4F">
          <w:rPr>
            <w:rStyle w:val="Hyperlink"/>
            <w:rFonts w:ascii="Cambria" w:hAnsi="Cambria"/>
            <w:sz w:val="22"/>
            <w:szCs w:val="22"/>
            <w:shd w:val="clear" w:color="auto" w:fill="FFFFFF"/>
          </w:rPr>
          <w:t>https://brooklynrail.org/2018/10/artseen/Toyin-Ojih-Odutola-When-Legends-Die</w:t>
        </w:r>
      </w:hyperlink>
      <w:r>
        <w:rPr>
          <w:rFonts w:ascii="Cambria" w:hAnsi="Cambria"/>
          <w:color w:val="222222"/>
          <w:sz w:val="22"/>
          <w:szCs w:val="22"/>
          <w:shd w:val="clear" w:color="auto" w:fill="FFFFFF"/>
        </w:rPr>
        <w:t>&gt;</w:t>
      </w:r>
    </w:p>
    <w:p w14:paraId="531A13FF" w14:textId="2A7DF0A9" w:rsidR="00564893" w:rsidRDefault="00564893" w:rsidP="00564893">
      <w:pPr>
        <w:rPr>
          <w:rFonts w:ascii="Cambria" w:hAnsi="Cambria"/>
          <w:color w:val="222222"/>
          <w:sz w:val="22"/>
          <w:szCs w:val="22"/>
          <w:shd w:val="clear" w:color="auto" w:fill="FFFFFF"/>
        </w:rPr>
      </w:pPr>
    </w:p>
    <w:p w14:paraId="3C8640C3" w14:textId="17B15998" w:rsidR="00564893" w:rsidRPr="00564893" w:rsidRDefault="00564893" w:rsidP="00564893">
      <w:pPr>
        <w:rPr>
          <w:rFonts w:ascii="Cambria" w:hAnsi="Cambria"/>
          <w:b/>
          <w:color w:val="222222"/>
          <w:sz w:val="22"/>
          <w:szCs w:val="22"/>
          <w:shd w:val="clear" w:color="auto" w:fill="FFFFFF"/>
        </w:rPr>
      </w:pPr>
      <w:r>
        <w:rPr>
          <w:rFonts w:ascii="Cambria" w:hAnsi="Cambria"/>
          <w:color w:val="222222"/>
          <w:sz w:val="22"/>
          <w:szCs w:val="22"/>
          <w:shd w:val="clear" w:color="auto" w:fill="FFFFFF"/>
        </w:rPr>
        <w:t>“PÒTOPRENS: The Urban Artists of Port-au-Prince,”</w:t>
      </w:r>
      <w:r w:rsidR="005A41D5">
        <w:rPr>
          <w:rFonts w:ascii="Cambria" w:hAnsi="Cambria"/>
          <w:color w:val="222222"/>
          <w:sz w:val="22"/>
          <w:szCs w:val="22"/>
          <w:shd w:val="clear" w:color="auto" w:fill="FFFFFF"/>
        </w:rPr>
        <w:t xml:space="preserve"> co-written with Maureen </w:t>
      </w:r>
      <w:proofErr w:type="spellStart"/>
      <w:r w:rsidR="005A41D5">
        <w:rPr>
          <w:rFonts w:ascii="Cambria" w:hAnsi="Cambria"/>
          <w:color w:val="222222"/>
          <w:sz w:val="22"/>
          <w:szCs w:val="22"/>
          <w:shd w:val="clear" w:color="auto" w:fill="FFFFFF"/>
        </w:rPr>
        <w:t>Catbagan</w:t>
      </w:r>
      <w:proofErr w:type="spellEnd"/>
      <w:r w:rsidR="005A41D5">
        <w:rPr>
          <w:rFonts w:ascii="Cambria" w:hAnsi="Cambria"/>
          <w:color w:val="222222"/>
          <w:sz w:val="22"/>
          <w:szCs w:val="22"/>
          <w:shd w:val="clear" w:color="auto" w:fill="FFFFFF"/>
        </w:rPr>
        <w:t>,</w:t>
      </w:r>
      <w:r>
        <w:rPr>
          <w:rFonts w:ascii="Cambria" w:hAnsi="Cambria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/>
          <w:i/>
          <w:color w:val="222222"/>
          <w:sz w:val="22"/>
          <w:szCs w:val="22"/>
          <w:shd w:val="clear" w:color="auto" w:fill="FFFFFF"/>
        </w:rPr>
        <w:t xml:space="preserve">Brooklyn Rail, </w:t>
      </w:r>
      <w:r>
        <w:rPr>
          <w:rFonts w:ascii="Cambria" w:hAnsi="Cambria"/>
          <w:color w:val="222222"/>
          <w:sz w:val="22"/>
          <w:szCs w:val="22"/>
          <w:shd w:val="clear" w:color="auto" w:fill="FFFFFF"/>
        </w:rPr>
        <w:t>October 2018 &lt;</w:t>
      </w:r>
      <w:hyperlink r:id="rId41" w:history="1">
        <w:r w:rsidRPr="00020E4F">
          <w:rPr>
            <w:rStyle w:val="Hyperlink"/>
            <w:rFonts w:ascii="Cambria" w:hAnsi="Cambria"/>
            <w:sz w:val="22"/>
            <w:szCs w:val="22"/>
            <w:shd w:val="clear" w:color="auto" w:fill="FFFFFF"/>
          </w:rPr>
          <w:t>https://brooklynrail.org/2018/10/artseen/PTOPRENS-THE-URBAN-ARTISTS-OF-PORT-AU-PRINCE</w:t>
        </w:r>
      </w:hyperlink>
      <w:r>
        <w:rPr>
          <w:rFonts w:ascii="Cambria" w:hAnsi="Cambria"/>
          <w:color w:val="222222"/>
          <w:sz w:val="22"/>
          <w:szCs w:val="22"/>
          <w:shd w:val="clear" w:color="auto" w:fill="FFFFFF"/>
        </w:rPr>
        <w:t>&gt;</w:t>
      </w:r>
    </w:p>
    <w:p w14:paraId="402BEE4A" w14:textId="77777777" w:rsidR="00564893" w:rsidRPr="00564893" w:rsidRDefault="00564893" w:rsidP="00564893">
      <w:pPr>
        <w:rPr>
          <w:rFonts w:ascii="Cambria" w:hAnsi="Cambria"/>
          <w:color w:val="222222"/>
          <w:sz w:val="22"/>
          <w:szCs w:val="22"/>
          <w:shd w:val="clear" w:color="auto" w:fill="FFFFFF"/>
        </w:rPr>
      </w:pPr>
    </w:p>
    <w:p w14:paraId="4F1AF2D7" w14:textId="170A8514" w:rsidR="00564893" w:rsidRDefault="00564893" w:rsidP="00564893">
      <w:pPr>
        <w:rPr>
          <w:rFonts w:ascii="Cambria" w:hAnsi="Cambria"/>
          <w:color w:val="222222"/>
          <w:sz w:val="22"/>
          <w:szCs w:val="22"/>
          <w:shd w:val="clear" w:color="auto" w:fill="FFFFFF"/>
        </w:rPr>
      </w:pPr>
      <w:r w:rsidRPr="00E10DB5">
        <w:rPr>
          <w:rFonts w:ascii="Cambria" w:hAnsi="Cambria"/>
          <w:color w:val="222222"/>
          <w:sz w:val="22"/>
          <w:szCs w:val="22"/>
          <w:shd w:val="clear" w:color="auto" w:fill="FFFFFF"/>
        </w:rPr>
        <w:t xml:space="preserve">"Tracey Moffat's Vigils and </w:t>
      </w:r>
      <w:proofErr w:type="spellStart"/>
      <w:r w:rsidRPr="00E10DB5">
        <w:rPr>
          <w:rFonts w:ascii="Cambria" w:hAnsi="Cambria"/>
          <w:color w:val="222222"/>
          <w:sz w:val="22"/>
          <w:szCs w:val="22"/>
          <w:shd w:val="clear" w:color="auto" w:fill="FFFFFF"/>
        </w:rPr>
        <w:t>Travellers</w:t>
      </w:r>
      <w:proofErr w:type="spellEnd"/>
      <w:r w:rsidRPr="00E10DB5">
        <w:rPr>
          <w:rFonts w:ascii="Cambria" w:hAnsi="Cambria"/>
          <w:color w:val="222222"/>
          <w:sz w:val="22"/>
          <w:szCs w:val="22"/>
          <w:shd w:val="clear" w:color="auto" w:fill="FFFFFF"/>
        </w:rPr>
        <w:t xml:space="preserve">," co-written with Maureen </w:t>
      </w:r>
      <w:proofErr w:type="spellStart"/>
      <w:r w:rsidRPr="00E10DB5">
        <w:rPr>
          <w:rFonts w:ascii="Cambria" w:hAnsi="Cambria"/>
          <w:color w:val="222222"/>
          <w:sz w:val="22"/>
          <w:szCs w:val="22"/>
          <w:shd w:val="clear" w:color="auto" w:fill="FFFFFF"/>
        </w:rPr>
        <w:t>Catbagan</w:t>
      </w:r>
      <w:proofErr w:type="spellEnd"/>
      <w:r w:rsidRPr="00E10DB5">
        <w:rPr>
          <w:rFonts w:ascii="Cambria" w:hAnsi="Cambria"/>
          <w:color w:val="222222"/>
          <w:sz w:val="22"/>
          <w:szCs w:val="22"/>
          <w:shd w:val="clear" w:color="auto" w:fill="FFFFFF"/>
        </w:rPr>
        <w:t> </w:t>
      </w:r>
      <w:r w:rsidRPr="00E10DB5">
        <w:rPr>
          <w:rFonts w:ascii="Cambria" w:hAnsi="Cambria"/>
          <w:i/>
          <w:iCs/>
          <w:color w:val="222222"/>
          <w:sz w:val="22"/>
          <w:szCs w:val="22"/>
          <w:shd w:val="clear" w:color="auto" w:fill="FFFFFF"/>
        </w:rPr>
        <w:t>Brooklyn Rail, </w:t>
      </w:r>
      <w:r w:rsidRPr="00E10DB5">
        <w:rPr>
          <w:rFonts w:ascii="Cambria" w:hAnsi="Cambria"/>
          <w:color w:val="222222"/>
          <w:sz w:val="22"/>
          <w:szCs w:val="22"/>
          <w:shd w:val="clear" w:color="auto" w:fill="FFFFFF"/>
        </w:rPr>
        <w:t>July/August 2018 &lt;&lt;https://brooklynrail.org/2018/07/artseen/TRACEY-MOFFATT-Vigils-and-Travellers&gt;&gt;</w:t>
      </w:r>
    </w:p>
    <w:p w14:paraId="58CED4CA" w14:textId="77777777" w:rsidR="00564893" w:rsidRDefault="00564893" w:rsidP="00564893">
      <w:pPr>
        <w:rPr>
          <w:rFonts w:ascii="Cambria" w:hAnsi="Cambria"/>
          <w:color w:val="222222"/>
          <w:sz w:val="22"/>
          <w:szCs w:val="22"/>
          <w:shd w:val="clear" w:color="auto" w:fill="FFFFFF"/>
        </w:rPr>
      </w:pPr>
    </w:p>
    <w:p w14:paraId="136A97AF" w14:textId="6ADC7158" w:rsidR="00D90A32" w:rsidRDefault="00564893" w:rsidP="00D90A3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“Architectures of Blue: Race, Representation, and Black and Brown Abstraction,” </w:t>
      </w:r>
      <w:r>
        <w:rPr>
          <w:i/>
          <w:sz w:val="22"/>
          <w:szCs w:val="22"/>
        </w:rPr>
        <w:t xml:space="preserve">Brooklyn Rail, </w:t>
      </w:r>
      <w:r>
        <w:rPr>
          <w:sz w:val="22"/>
          <w:szCs w:val="22"/>
        </w:rPr>
        <w:t>October 2017 &lt;&lt;</w:t>
      </w:r>
      <w:r w:rsidRPr="001A6844">
        <w:t xml:space="preserve"> </w:t>
      </w:r>
      <w:hyperlink r:id="rId42" w:history="1">
        <w:r w:rsidR="00EA1095" w:rsidRPr="00806D22">
          <w:rPr>
            <w:rStyle w:val="Hyperlink"/>
            <w:sz w:val="22"/>
            <w:szCs w:val="22"/>
          </w:rPr>
          <w:t>https://brooklynrail.org/2017/10/art/Architectures-of-Blue-Race-Representation-and-Black-and-Brown-Abstraction</w:t>
        </w:r>
      </w:hyperlink>
      <w:r>
        <w:rPr>
          <w:sz w:val="22"/>
          <w:szCs w:val="22"/>
        </w:rPr>
        <w:t>&gt;&gt;</w:t>
      </w:r>
    </w:p>
    <w:p w14:paraId="1628C957" w14:textId="77777777" w:rsidR="00EA1095" w:rsidRPr="00F5553F" w:rsidRDefault="00EA1095" w:rsidP="00F5553F">
      <w:pPr>
        <w:pStyle w:val="BodyText"/>
        <w:rPr>
          <w:sz w:val="22"/>
          <w:szCs w:val="22"/>
        </w:rPr>
      </w:pPr>
    </w:p>
    <w:p w14:paraId="513E372C" w14:textId="033DDA91" w:rsidR="00481EF0" w:rsidRPr="00481EF0" w:rsidRDefault="00564893" w:rsidP="00481EF0">
      <w:pPr>
        <w:ind w:hanging="27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Invited Talks</w:t>
      </w:r>
    </w:p>
    <w:p w14:paraId="7FC72B81" w14:textId="2373BADD" w:rsidR="00EE7CC7" w:rsidRDefault="00EE7CC7" w:rsidP="00EA109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“Sensual Excess and Brown Jouissance,” keynote address. </w:t>
      </w:r>
      <w:r>
        <w:rPr>
          <w:rFonts w:asciiTheme="minorHAnsi" w:hAnsiTheme="minorHAnsi"/>
          <w:i/>
          <w:iCs/>
          <w:sz w:val="22"/>
          <w:szCs w:val="22"/>
        </w:rPr>
        <w:t xml:space="preserve">Lust Symposium, </w:t>
      </w:r>
      <w:proofErr w:type="spellStart"/>
      <w:r>
        <w:rPr>
          <w:rFonts w:asciiTheme="minorHAnsi" w:hAnsiTheme="minorHAnsi"/>
          <w:sz w:val="22"/>
          <w:szCs w:val="22"/>
        </w:rPr>
        <w:t>Texte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Zur</w:t>
      </w:r>
      <w:proofErr w:type="spellEnd"/>
      <w:r>
        <w:rPr>
          <w:rFonts w:asciiTheme="minorHAnsi" w:hAnsiTheme="minorHAnsi"/>
          <w:sz w:val="22"/>
          <w:szCs w:val="22"/>
        </w:rPr>
        <w:t xml:space="preserve"> Kunst and </w:t>
      </w:r>
      <w:proofErr w:type="spellStart"/>
      <w:r>
        <w:rPr>
          <w:rFonts w:asciiTheme="minorHAnsi" w:hAnsiTheme="minorHAnsi"/>
          <w:sz w:val="22"/>
          <w:szCs w:val="22"/>
        </w:rPr>
        <w:t>n.B.K</w:t>
      </w:r>
      <w:proofErr w:type="spellEnd"/>
      <w:r>
        <w:rPr>
          <w:rFonts w:asciiTheme="minorHAnsi" w:hAnsiTheme="minorHAnsi"/>
          <w:sz w:val="22"/>
          <w:szCs w:val="22"/>
        </w:rPr>
        <w:t>, Berlin Germany, January 27, 2024.</w:t>
      </w:r>
    </w:p>
    <w:p w14:paraId="3AEC6DC5" w14:textId="55643161" w:rsidR="00404FA4" w:rsidRDefault="008E3B5A" w:rsidP="00EA109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404FA4">
        <w:rPr>
          <w:rFonts w:asciiTheme="minorHAnsi" w:hAnsiTheme="minorHAnsi"/>
          <w:sz w:val="22"/>
          <w:szCs w:val="22"/>
        </w:rPr>
        <w:t>Approximation and Metaphor</w:t>
      </w:r>
      <w:r>
        <w:rPr>
          <w:rFonts w:asciiTheme="minorHAnsi" w:hAnsiTheme="minorHAnsi"/>
          <w:sz w:val="22"/>
          <w:szCs w:val="22"/>
        </w:rPr>
        <w:t>,”</w:t>
      </w:r>
      <w:r w:rsidR="00404FA4">
        <w:rPr>
          <w:rFonts w:asciiTheme="minorHAnsi" w:hAnsiTheme="minorHAnsi"/>
          <w:sz w:val="22"/>
          <w:szCs w:val="22"/>
        </w:rPr>
        <w:t xml:space="preserve"> </w:t>
      </w:r>
      <w:r w:rsidR="00404FA4">
        <w:rPr>
          <w:rFonts w:asciiTheme="minorHAnsi" w:hAnsiTheme="minorHAnsi"/>
          <w:i/>
          <w:iCs/>
          <w:sz w:val="22"/>
          <w:szCs w:val="22"/>
        </w:rPr>
        <w:t xml:space="preserve">Blinking Intermittence of Constraint: Performativity, Scale, and Impact, </w:t>
      </w:r>
      <w:r w:rsidR="00404FA4">
        <w:rPr>
          <w:rFonts w:asciiTheme="minorHAnsi" w:hAnsiTheme="minorHAnsi"/>
          <w:sz w:val="22"/>
          <w:szCs w:val="22"/>
        </w:rPr>
        <w:t>NYU Performance Studies</w:t>
      </w:r>
      <w:r>
        <w:rPr>
          <w:rFonts w:asciiTheme="minorHAnsi" w:hAnsiTheme="minorHAnsi"/>
          <w:sz w:val="22"/>
          <w:szCs w:val="22"/>
        </w:rPr>
        <w:t>,</w:t>
      </w:r>
      <w:r w:rsidR="00404FA4">
        <w:rPr>
          <w:rFonts w:asciiTheme="minorHAnsi" w:hAnsiTheme="minorHAnsi"/>
          <w:sz w:val="22"/>
          <w:szCs w:val="22"/>
        </w:rPr>
        <w:t xml:space="preserve"> November 28, 2023.</w:t>
      </w:r>
    </w:p>
    <w:p w14:paraId="59B05599" w14:textId="3CB54C49" w:rsidR="008E3B5A" w:rsidRDefault="008E3B5A" w:rsidP="00EA109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Conversation on the Wish with Parapraxis Seminar on the Wish, November 19, 2023.</w:t>
      </w:r>
    </w:p>
    <w:p w14:paraId="6979598D" w14:textId="6E17E80C" w:rsidR="00404FA4" w:rsidRDefault="00404FA4" w:rsidP="00EA109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Conversation with Kelli Moore, Columbia University Seminar in American Studies, November 14, 2023.  </w:t>
      </w:r>
    </w:p>
    <w:p w14:paraId="41874C9C" w14:textId="3F02CCD8" w:rsidR="009B7C15" w:rsidRDefault="009B7C15" w:rsidP="00EA109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CLAG</w:t>
      </w:r>
      <w:r w:rsidR="00CD50F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Conversations in Queer of Color Critique, October 19, 2023. </w:t>
      </w:r>
    </w:p>
    <w:p w14:paraId="1DE1A633" w14:textId="2FFE1563" w:rsidR="00F73944" w:rsidRDefault="00F73944" w:rsidP="00EA109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“Janelle Monae and Polymorphous Pleasures,” </w:t>
      </w:r>
      <w:r>
        <w:rPr>
          <w:rFonts w:asciiTheme="minorHAnsi" w:hAnsiTheme="minorHAnsi"/>
          <w:i/>
          <w:iCs/>
          <w:sz w:val="22"/>
          <w:szCs w:val="22"/>
        </w:rPr>
        <w:t xml:space="preserve">Contested Bodies, </w:t>
      </w:r>
      <w:r>
        <w:rPr>
          <w:rFonts w:asciiTheme="minorHAnsi" w:hAnsiTheme="minorHAnsi"/>
          <w:iCs/>
          <w:sz w:val="22"/>
          <w:szCs w:val="22"/>
        </w:rPr>
        <w:t xml:space="preserve">University of Texas, Austin, October 12, 2023. </w:t>
      </w:r>
    </w:p>
    <w:p w14:paraId="669BB674" w14:textId="4D0397C1" w:rsidR="00EA1095" w:rsidRPr="00EA1095" w:rsidRDefault="00EA1095" w:rsidP="00EA109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“Black Femininity and the Uncanny: Thinking with Jordan Peele’s </w:t>
      </w:r>
      <w:r>
        <w:rPr>
          <w:rFonts w:asciiTheme="minorHAnsi" w:hAnsiTheme="minorHAnsi"/>
          <w:i/>
          <w:iCs/>
          <w:sz w:val="22"/>
          <w:szCs w:val="22"/>
        </w:rPr>
        <w:t xml:space="preserve">Us” </w:t>
      </w:r>
      <w:r>
        <w:rPr>
          <w:rFonts w:asciiTheme="minorHAnsi" w:hAnsiTheme="minorHAnsi"/>
          <w:sz w:val="22"/>
          <w:szCs w:val="22"/>
        </w:rPr>
        <w:t>Sticky Films, Configurations of Film, Goethe Institute, Frankfurt German</w:t>
      </w:r>
      <w:r w:rsidR="00FF61A4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>, June 1-3, 2023</w:t>
      </w:r>
    </w:p>
    <w:p w14:paraId="21DEBE2E" w14:textId="7255F4C2" w:rsidR="00EA1095" w:rsidRDefault="00EA1095" w:rsidP="0030034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“Approximation and Apocalypse: Thinking with Allora and </w:t>
      </w:r>
      <w:proofErr w:type="spellStart"/>
      <w:r>
        <w:rPr>
          <w:rFonts w:asciiTheme="minorHAnsi" w:hAnsiTheme="minorHAnsi"/>
          <w:sz w:val="22"/>
          <w:szCs w:val="22"/>
        </w:rPr>
        <w:t>Calzadilla’s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Cadastre</w:t>
      </w:r>
      <w:proofErr w:type="spellEnd"/>
      <w:r>
        <w:rPr>
          <w:rFonts w:asciiTheme="minorHAnsi" w:hAnsiTheme="minorHAnsi"/>
          <w:sz w:val="22"/>
          <w:szCs w:val="22"/>
        </w:rPr>
        <w:t>” Object Relations: Race and Performance at the Edge of Theory, Northwestern University, May 19, 2023</w:t>
      </w:r>
    </w:p>
    <w:p w14:paraId="78F55A30" w14:textId="52CD1D02" w:rsidR="009265CF" w:rsidRDefault="009265CF" w:rsidP="0030034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“Black Femininity and the Uncanny: Thinking with Jordan Peele’s </w:t>
      </w:r>
      <w:r>
        <w:rPr>
          <w:rFonts w:asciiTheme="minorHAnsi" w:hAnsiTheme="minorHAnsi"/>
          <w:i/>
          <w:iCs/>
          <w:sz w:val="22"/>
          <w:szCs w:val="22"/>
        </w:rPr>
        <w:t xml:space="preserve">Us” </w:t>
      </w:r>
      <w:r>
        <w:rPr>
          <w:rFonts w:asciiTheme="minorHAnsi" w:hAnsiTheme="minorHAnsi"/>
          <w:sz w:val="22"/>
          <w:szCs w:val="22"/>
        </w:rPr>
        <w:t xml:space="preserve">Queens University Gender and Sexuality Studies lecture, February 15, 2023. </w:t>
      </w:r>
    </w:p>
    <w:p w14:paraId="0F7B244D" w14:textId="27080004" w:rsidR="00742FFA" w:rsidRPr="00742FFA" w:rsidRDefault="00742FFA" w:rsidP="0030034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“Tamarind and the Sensation of Rest,” Crip of Color Working Group, University of Pennsylvania, November 9, 2022 (zoom)</w:t>
      </w:r>
    </w:p>
    <w:p w14:paraId="6B6E2C3E" w14:textId="3050312C" w:rsidR="00481EF0" w:rsidRDefault="00481EF0" w:rsidP="0030034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“Tamarind and the Sensation of Rest,” </w:t>
      </w:r>
      <w:r>
        <w:rPr>
          <w:rFonts w:asciiTheme="minorHAnsi" w:hAnsiTheme="minorHAnsi"/>
          <w:i/>
          <w:iCs/>
          <w:sz w:val="22"/>
          <w:szCs w:val="22"/>
        </w:rPr>
        <w:t xml:space="preserve">After Affect, </w:t>
      </w:r>
      <w:r>
        <w:rPr>
          <w:rFonts w:asciiTheme="minorHAnsi" w:hAnsiTheme="minorHAnsi"/>
          <w:sz w:val="22"/>
          <w:szCs w:val="22"/>
        </w:rPr>
        <w:t>University of Chicago, May 19, 2022 (zoom)</w:t>
      </w:r>
    </w:p>
    <w:p w14:paraId="18B566F4" w14:textId="76F68C38" w:rsidR="00481EF0" w:rsidRDefault="00481EF0" w:rsidP="0030034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“Eroticism, Race, and Intimacies,” RISD, April 25, 2022 (zoom)</w:t>
      </w:r>
    </w:p>
    <w:p w14:paraId="5E10BEEB" w14:textId="5AD7827A" w:rsidR="00300345" w:rsidRDefault="00300345" w:rsidP="0030034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“Bridge Called My Back, Now,” </w:t>
      </w:r>
      <w:r>
        <w:rPr>
          <w:rFonts w:asciiTheme="minorHAnsi" w:hAnsiTheme="minorHAnsi"/>
          <w:i/>
          <w:iCs/>
          <w:sz w:val="22"/>
          <w:szCs w:val="22"/>
        </w:rPr>
        <w:t xml:space="preserve">40 Years of Queer BIPOC Feminism with Kandice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Chuh</w:t>
      </w:r>
      <w:proofErr w:type="spellEnd"/>
      <w:r>
        <w:rPr>
          <w:rFonts w:asciiTheme="minorHAnsi" w:hAnsiTheme="minorHAnsi"/>
          <w:i/>
          <w:iCs/>
          <w:sz w:val="22"/>
          <w:szCs w:val="22"/>
        </w:rPr>
        <w:t xml:space="preserve">, Christina Leon, and Amber Musser, </w:t>
      </w:r>
      <w:r w:rsidRPr="00300345">
        <w:rPr>
          <w:rFonts w:asciiTheme="minorHAnsi" w:hAnsiTheme="minorHAnsi"/>
          <w:sz w:val="22"/>
          <w:szCs w:val="22"/>
        </w:rPr>
        <w:t>The Center for Research in feminist, Queer, and Transgender Studies,</w:t>
      </w:r>
      <w:r>
        <w:rPr>
          <w:rFonts w:asciiTheme="minorHAnsi" w:hAnsiTheme="minorHAnsi"/>
          <w:sz w:val="22"/>
          <w:szCs w:val="22"/>
        </w:rPr>
        <w:t xml:space="preserve"> </w:t>
      </w:r>
      <w:r w:rsidRPr="00300345">
        <w:rPr>
          <w:rFonts w:asciiTheme="minorHAnsi" w:hAnsiTheme="minorHAnsi"/>
          <w:sz w:val="22"/>
          <w:szCs w:val="22"/>
        </w:rPr>
        <w:t>University of Pennsylvania,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January 18, 2022 (zoom)</w:t>
      </w:r>
    </w:p>
    <w:p w14:paraId="57677C97" w14:textId="02F72345" w:rsidR="00732ADD" w:rsidRDefault="00732ADD" w:rsidP="00BD344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“Fanon and Anti-Oedipus,” </w:t>
      </w:r>
      <w:r>
        <w:rPr>
          <w:rFonts w:asciiTheme="minorHAnsi" w:hAnsiTheme="minorHAnsi"/>
          <w:i/>
          <w:sz w:val="22"/>
          <w:szCs w:val="22"/>
        </w:rPr>
        <w:t xml:space="preserve">Wiser Positions: After Fanon, </w:t>
      </w:r>
      <w:r>
        <w:rPr>
          <w:rFonts w:asciiTheme="minorHAnsi" w:hAnsiTheme="minorHAnsi"/>
          <w:sz w:val="22"/>
          <w:szCs w:val="22"/>
        </w:rPr>
        <w:t>July 21, 2021 (zoom)</w:t>
      </w:r>
    </w:p>
    <w:p w14:paraId="66364251" w14:textId="60C74323" w:rsidR="00316EF0" w:rsidRDefault="00316EF0" w:rsidP="00BD344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“Tamarind, Metabolism, and Ecologies of Rest” The Futures of America Studies, Dartmouth College, June 22, 2021</w:t>
      </w:r>
      <w:r w:rsidR="00F340B3">
        <w:rPr>
          <w:rFonts w:asciiTheme="minorHAnsi" w:hAnsiTheme="minorHAnsi"/>
          <w:sz w:val="22"/>
          <w:szCs w:val="22"/>
        </w:rPr>
        <w:t>(zoom)</w:t>
      </w:r>
    </w:p>
    <w:p w14:paraId="7011AB75" w14:textId="012F3776" w:rsidR="00316EF0" w:rsidRDefault="00316EF0" w:rsidP="00BD344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“Black Queerness Meets the Black Lesbian” ICI Berlin, What Happened to Gay and Lesbian Studies?</w:t>
      </w:r>
      <w:r w:rsidR="00F340B3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, June 17, 2021</w:t>
      </w:r>
      <w:r w:rsidR="00F340B3">
        <w:rPr>
          <w:rFonts w:asciiTheme="minorHAnsi" w:hAnsiTheme="minorHAnsi"/>
          <w:sz w:val="22"/>
          <w:szCs w:val="22"/>
        </w:rPr>
        <w:t xml:space="preserve"> (zoom)</w:t>
      </w:r>
    </w:p>
    <w:p w14:paraId="4E61F05F" w14:textId="46601BA7" w:rsidR="00BD3449" w:rsidRDefault="00BD3449" w:rsidP="00BD344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“Pleasure and the Fantasy of Consent,” Arts and Justice, Stanford University, May 13, 2021 (zoom)</w:t>
      </w:r>
    </w:p>
    <w:p w14:paraId="2F6AA084" w14:textId="5116372C" w:rsidR="00BD3449" w:rsidRPr="00BD3449" w:rsidRDefault="00BD3449" w:rsidP="00BD344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D344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“Katherine Dunham’s Shango: Devotion, Spectacle, and Vodou” Religion and American Excess, Yale University, April 9-10, 2021 (zoom</w:t>
      </w:r>
      <w:r w:rsidR="00F340B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)</w:t>
      </w:r>
    </w:p>
    <w:p w14:paraId="2892CB8F" w14:textId="2355D8CB" w:rsidR="00E95B4B" w:rsidRPr="00BD3449" w:rsidRDefault="00E95B4B" w:rsidP="00BD344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D3449">
        <w:rPr>
          <w:rFonts w:asciiTheme="minorHAnsi" w:hAnsiTheme="minorHAnsi"/>
          <w:sz w:val="22"/>
          <w:szCs w:val="22"/>
          <w:lang w:bidi="x-none"/>
        </w:rPr>
        <w:t>“Anti-Blackness and the Rhetoric of Looting,” Democracy Under Siege, GWU Humanities Center, January 13, 2021 (zoom)</w:t>
      </w:r>
    </w:p>
    <w:p w14:paraId="733830DE" w14:textId="42BA6895" w:rsidR="005E73EF" w:rsidRDefault="005E73EF" w:rsidP="005E73EF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“The Aesthetics of Elsewhere: Noise, Collaboration, and Black Femininity,” </w:t>
      </w:r>
      <w:r w:rsidRPr="005E73EF">
        <w:rPr>
          <w:rFonts w:asciiTheme="minorHAnsi" w:hAnsiTheme="minorHAnsi"/>
          <w:sz w:val="22"/>
          <w:szCs w:val="22"/>
          <w:lang w:bidi="x-none"/>
        </w:rPr>
        <w:t>Pleasure and</w:t>
      </w:r>
      <w:r w:rsidR="007F5C2D">
        <w:rPr>
          <w:rFonts w:asciiTheme="minorHAnsi" w:hAnsiTheme="minorHAnsi"/>
          <w:sz w:val="22"/>
          <w:szCs w:val="22"/>
          <w:lang w:bidi="x-none"/>
        </w:rPr>
        <w:t xml:space="preserve"> </w:t>
      </w:r>
      <w:r w:rsidRPr="005E73EF">
        <w:rPr>
          <w:rFonts w:asciiTheme="minorHAnsi" w:hAnsiTheme="minorHAnsi"/>
          <w:sz w:val="22"/>
          <w:szCs w:val="22"/>
          <w:lang w:bidi="x-none"/>
        </w:rPr>
        <w:t xml:space="preserve">Refusal </w:t>
      </w:r>
      <w:r>
        <w:rPr>
          <w:rFonts w:asciiTheme="minorHAnsi" w:hAnsiTheme="minorHAnsi"/>
          <w:sz w:val="22"/>
          <w:szCs w:val="22"/>
          <w:lang w:bidi="x-none"/>
        </w:rPr>
        <w:t xml:space="preserve">in Contemporary Aesthetics, Porto Portugal, November 20, 2020 </w:t>
      </w:r>
      <w:r w:rsidR="00E95B4B">
        <w:rPr>
          <w:rFonts w:asciiTheme="minorHAnsi" w:hAnsiTheme="minorHAnsi"/>
          <w:sz w:val="22"/>
          <w:szCs w:val="22"/>
          <w:lang w:bidi="x-none"/>
        </w:rPr>
        <w:t>(zoom)</w:t>
      </w:r>
    </w:p>
    <w:p w14:paraId="1B2EE61E" w14:textId="1C3888E2" w:rsidR="005E73EF" w:rsidRDefault="005E73EF" w:rsidP="005E73EF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“Brown Jouissance, Molecular Intimacies, and Kara Walker’s A Subtlety,” Black Feminism and Womanism Workshop (keynote), Penn State University November 5, 2020 </w:t>
      </w:r>
    </w:p>
    <w:p w14:paraId="3FE806EA" w14:textId="47343ED4" w:rsidR="005E73EF" w:rsidRDefault="005E73EF" w:rsidP="005E73EF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Trans of Color Critique and the Crisis of Our Day Panel, Gender and Women’s Studies Department, Johns Hopkins University, November 3, 2020 (zoom)</w:t>
      </w:r>
    </w:p>
    <w:p w14:paraId="3A5B31AC" w14:textId="1F6CFAEA" w:rsidR="005E73EF" w:rsidRDefault="005E73EF" w:rsidP="005E73EF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lastRenderedPageBreak/>
        <w:t>How to Have Sex in an Epidemic</w:t>
      </w:r>
      <w:r w:rsidR="00E95B4B">
        <w:rPr>
          <w:rFonts w:asciiTheme="minorHAnsi" w:hAnsiTheme="minorHAnsi"/>
          <w:sz w:val="22"/>
          <w:szCs w:val="22"/>
          <w:lang w:bidi="x-none"/>
        </w:rPr>
        <w:t>: Intimacy, Disease, and the Politics of Vulnerability</w:t>
      </w:r>
      <w:proofErr w:type="gramStart"/>
      <w:r w:rsidR="00E95B4B">
        <w:rPr>
          <w:rFonts w:asciiTheme="minorHAnsi" w:hAnsiTheme="minorHAnsi"/>
          <w:sz w:val="22"/>
          <w:szCs w:val="22"/>
          <w:lang w:bidi="x-none"/>
        </w:rPr>
        <w:t xml:space="preserve">,” </w:t>
      </w:r>
      <w:r>
        <w:rPr>
          <w:rFonts w:asciiTheme="minorHAnsi" w:hAnsiTheme="minorHAnsi"/>
          <w:sz w:val="22"/>
          <w:szCs w:val="22"/>
          <w:lang w:bidi="x-none"/>
        </w:rPr>
        <w:t xml:space="preserve"> Panelist</w:t>
      </w:r>
      <w:proofErr w:type="gramEnd"/>
      <w:r>
        <w:rPr>
          <w:rFonts w:asciiTheme="minorHAnsi" w:hAnsiTheme="minorHAnsi"/>
          <w:sz w:val="22"/>
          <w:szCs w:val="22"/>
          <w:lang w:bidi="x-none"/>
        </w:rPr>
        <w:t>, Center for Gender and Sexuality</w:t>
      </w:r>
      <w:r w:rsidR="00E95B4B">
        <w:rPr>
          <w:rFonts w:asciiTheme="minorHAnsi" w:hAnsiTheme="minorHAnsi"/>
          <w:sz w:val="22"/>
          <w:szCs w:val="22"/>
          <w:lang w:bidi="x-none"/>
        </w:rPr>
        <w:t>, New York University, October 15, 2020 (zoom)</w:t>
      </w:r>
    </w:p>
    <w:p w14:paraId="198A42E0" w14:textId="77777777" w:rsidR="00BD3449" w:rsidRDefault="00BD3449" w:rsidP="00BD3449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jc w:val="left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“Sweating Statues: Molecularization and the Subject/Object Divide” </w:t>
      </w:r>
      <w:r w:rsidRPr="00BD3449">
        <w:rPr>
          <w:rFonts w:asciiTheme="minorHAnsi" w:hAnsiTheme="minorHAnsi"/>
          <w:sz w:val="22"/>
          <w:szCs w:val="22"/>
          <w:lang w:bidi="x-none"/>
        </w:rPr>
        <w:t xml:space="preserve">Feminist Media Histories </w:t>
      </w:r>
      <w:proofErr w:type="gramStart"/>
      <w:r w:rsidRPr="00BD3449">
        <w:rPr>
          <w:rFonts w:asciiTheme="minorHAnsi" w:hAnsiTheme="minorHAnsi"/>
          <w:sz w:val="22"/>
          <w:szCs w:val="22"/>
          <w:lang w:bidi="x-none"/>
        </w:rPr>
        <w:t>Conference,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  </w:t>
      </w:r>
      <w:r>
        <w:rPr>
          <w:rFonts w:asciiTheme="minorHAnsi" w:hAnsiTheme="minorHAnsi"/>
          <w:sz w:val="22"/>
          <w:szCs w:val="22"/>
          <w:lang w:bidi="x-none"/>
        </w:rPr>
        <w:t>Seattle</w:t>
      </w:r>
      <w:proofErr w:type="gramEnd"/>
      <w:r>
        <w:rPr>
          <w:rFonts w:asciiTheme="minorHAnsi" w:hAnsiTheme="minorHAnsi"/>
          <w:sz w:val="22"/>
          <w:szCs w:val="22"/>
          <w:lang w:bidi="x-none"/>
        </w:rPr>
        <w:t>, WA May 15, 2020 (via zoom)</w:t>
      </w:r>
    </w:p>
    <w:p w14:paraId="6A24AFF7" w14:textId="3B146C44" w:rsidR="003B4E77" w:rsidRPr="00BD3449" w:rsidRDefault="003B4E77" w:rsidP="00BD3449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jc w:val="left"/>
        <w:rPr>
          <w:rFonts w:asciiTheme="minorHAnsi" w:hAnsiTheme="minorHAnsi"/>
          <w:sz w:val="22"/>
          <w:szCs w:val="22"/>
          <w:lang w:bidi="x-none"/>
        </w:rPr>
      </w:pPr>
      <w:r w:rsidRPr="00BD3449">
        <w:rPr>
          <w:rFonts w:asciiTheme="minorHAnsi" w:hAnsiTheme="minorHAnsi"/>
          <w:sz w:val="22"/>
          <w:szCs w:val="22"/>
          <w:lang w:bidi="x-none"/>
        </w:rPr>
        <w:t>“The Aesthetics of Elsewhere: Noise, Collaboration, and Black Femininity,” Pace University Keynote for undergraduate conference on Negation, April 3, 2020</w:t>
      </w:r>
      <w:r w:rsidR="005E73EF" w:rsidRPr="00BD3449">
        <w:rPr>
          <w:rFonts w:asciiTheme="minorHAnsi" w:hAnsiTheme="minorHAnsi"/>
          <w:sz w:val="22"/>
          <w:szCs w:val="22"/>
          <w:lang w:bidi="x-none"/>
        </w:rPr>
        <w:t xml:space="preserve"> (zoom)</w:t>
      </w:r>
    </w:p>
    <w:p w14:paraId="5F522C04" w14:textId="30D2EA28" w:rsidR="003B4E77" w:rsidRDefault="003B4E77" w:rsidP="001A684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“The Aesthetics of Elsewhere: Noise, Collaboration, and Black Femininity,” CUNY Graduate Center, March 18, 2020</w:t>
      </w:r>
      <w:r w:rsidR="005E73EF">
        <w:rPr>
          <w:rFonts w:asciiTheme="minorHAnsi" w:hAnsiTheme="minorHAnsi"/>
          <w:sz w:val="22"/>
          <w:szCs w:val="22"/>
          <w:lang w:bidi="x-none"/>
        </w:rPr>
        <w:t xml:space="preserve"> (zoom)</w:t>
      </w:r>
    </w:p>
    <w:p w14:paraId="3BD606A4" w14:textId="0C7AD536" w:rsidR="003B4E77" w:rsidRDefault="003B4E77" w:rsidP="001A684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“Mickalene Thomas and the Black Queer Maternal Universe” Wayne State University, keynote for Visual Logics of Sex Symposium, Detroit, MI March 6, 2020</w:t>
      </w:r>
    </w:p>
    <w:p w14:paraId="5274E0C2" w14:textId="53BE0516" w:rsidR="003B4E77" w:rsidRDefault="003B4E77" w:rsidP="001A684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“Mickalene Thomas and the Black Queer Maternal Universe” Cornell University, Ithaca, NY March 5, 2020</w:t>
      </w:r>
    </w:p>
    <w:p w14:paraId="4BEFB8CE" w14:textId="4164C8B7" w:rsidR="003B4E77" w:rsidRDefault="003B4E77" w:rsidP="001A684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“Mickalene Thomas and the Black Queer Maternal Universe” Tufts University, Medford, MA February 7, 2020</w:t>
      </w:r>
    </w:p>
    <w:p w14:paraId="0C19D480" w14:textId="014466B6" w:rsidR="00641D45" w:rsidRDefault="00641D45" w:rsidP="001A684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“Architectures of Light and Noise: Maureen </w:t>
      </w:r>
      <w:proofErr w:type="spellStart"/>
      <w:r>
        <w:rPr>
          <w:rFonts w:asciiTheme="minorHAnsi" w:hAnsiTheme="minorHAnsi"/>
          <w:sz w:val="22"/>
          <w:szCs w:val="22"/>
          <w:lang w:bidi="x-none"/>
        </w:rPr>
        <w:t>Catbagan</w:t>
      </w:r>
      <w:proofErr w:type="spellEnd"/>
      <w:r>
        <w:rPr>
          <w:rFonts w:asciiTheme="minorHAnsi" w:hAnsiTheme="minorHAnsi"/>
          <w:sz w:val="22"/>
          <w:szCs w:val="22"/>
          <w:lang w:bidi="x-none"/>
        </w:rPr>
        <w:t xml:space="preserve"> and Excess,” </w:t>
      </w:r>
      <w:proofErr w:type="spellStart"/>
      <w:r>
        <w:rPr>
          <w:rFonts w:asciiTheme="minorHAnsi" w:hAnsiTheme="minorHAnsi"/>
          <w:sz w:val="22"/>
          <w:szCs w:val="22"/>
          <w:lang w:bidi="x-none"/>
        </w:rPr>
        <w:t>Kunstakademic</w:t>
      </w:r>
      <w:proofErr w:type="spellEnd"/>
      <w:r>
        <w:rPr>
          <w:rFonts w:asciiTheme="minorHAnsi" w:hAnsiTheme="minorHAnsi"/>
          <w:sz w:val="22"/>
          <w:szCs w:val="22"/>
          <w:lang w:bidi="x-none"/>
        </w:rPr>
        <w:t>, Munich Germany, December 10, 2019</w:t>
      </w:r>
    </w:p>
    <w:p w14:paraId="38250A11" w14:textId="7077C36F" w:rsidR="003B4E77" w:rsidRDefault="003B4E77" w:rsidP="001A684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“The Aesthetics of Elsewhere: Noise, Collaboration, and Black Femininity,” Harvard University, November 7, 2020</w:t>
      </w:r>
    </w:p>
    <w:p w14:paraId="67EF0A67" w14:textId="12271B06" w:rsidR="003B4E77" w:rsidRDefault="003B4E77" w:rsidP="001A684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“The Aesthetics of Elsewhere: Noise, Collaboration, and Black Femininity,” Fordham University, November 5, 2020</w:t>
      </w:r>
    </w:p>
    <w:p w14:paraId="43F94254" w14:textId="701260D6" w:rsidR="002F6FE3" w:rsidRDefault="002F6FE3" w:rsidP="001A684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“Brown Jouissance, Molecular Intimacies, and Kara Walker’s A </w:t>
      </w:r>
      <w:proofErr w:type="spellStart"/>
      <w:r>
        <w:rPr>
          <w:rFonts w:asciiTheme="minorHAnsi" w:hAnsiTheme="minorHAnsi"/>
          <w:sz w:val="22"/>
          <w:szCs w:val="22"/>
          <w:lang w:bidi="x-none"/>
        </w:rPr>
        <w:t>Sublety</w:t>
      </w:r>
      <w:proofErr w:type="spellEnd"/>
      <w:r>
        <w:rPr>
          <w:rFonts w:asciiTheme="minorHAnsi" w:hAnsiTheme="minorHAnsi"/>
          <w:sz w:val="22"/>
          <w:szCs w:val="22"/>
          <w:lang w:bidi="x-none"/>
        </w:rPr>
        <w:t>” Sexual Diversity Studies Michael Lynch Distinguished Visitor, University of Toronto, October 23, 2019</w:t>
      </w:r>
    </w:p>
    <w:p w14:paraId="4EB0E817" w14:textId="7E37F685" w:rsidR="005B4F74" w:rsidRDefault="005B4F74" w:rsidP="001A684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“Sensual Excess: Moving Through the Flesh to Elsewhere,” School of Advanced Studies, Tyumen University, May 19, 2019</w:t>
      </w:r>
    </w:p>
    <w:p w14:paraId="6907F488" w14:textId="376F94EC" w:rsidR="00B83299" w:rsidRDefault="00B83299" w:rsidP="001A684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“</w:t>
      </w:r>
      <w:r w:rsidRPr="001A6844">
        <w:rPr>
          <w:rFonts w:asciiTheme="minorHAnsi" w:hAnsiTheme="minorHAnsi"/>
          <w:sz w:val="22"/>
          <w:szCs w:val="22"/>
          <w:lang w:bidi="x-none"/>
        </w:rPr>
        <w:t xml:space="preserve">Working Around the Incommensurate: </w:t>
      </w:r>
      <w:r>
        <w:rPr>
          <w:rFonts w:asciiTheme="minorHAnsi" w:hAnsiTheme="minorHAnsi"/>
          <w:sz w:val="22"/>
          <w:szCs w:val="22"/>
          <w:lang w:bidi="x-none"/>
        </w:rPr>
        <w:t>Pleasure, Agency, and</w:t>
      </w:r>
      <w:r w:rsidRPr="001A6844">
        <w:rPr>
          <w:rFonts w:asciiTheme="minorHAnsi" w:hAnsiTheme="minorHAnsi"/>
          <w:sz w:val="22"/>
          <w:szCs w:val="22"/>
          <w:lang w:bidi="x-none"/>
        </w:rPr>
        <w:t xml:space="preserve"> Kara Walker's A Subtlety</w:t>
      </w:r>
      <w:proofErr w:type="gramStart"/>
      <w:r w:rsidRPr="001A6844">
        <w:rPr>
          <w:rFonts w:asciiTheme="minorHAnsi" w:hAnsiTheme="minorHAnsi"/>
          <w:sz w:val="22"/>
          <w:szCs w:val="22"/>
          <w:lang w:bidi="x-none"/>
        </w:rPr>
        <w:t>" </w:t>
      </w:r>
      <w:r>
        <w:rPr>
          <w:rFonts w:asciiTheme="minorHAnsi" w:hAnsiTheme="minorHAnsi"/>
          <w:sz w:val="22"/>
          <w:szCs w:val="22"/>
          <w:lang w:bidi="x-none"/>
        </w:rPr>
        <w:t xml:space="preserve"> Cambridge</w:t>
      </w:r>
      <w:proofErr w:type="gramEnd"/>
      <w:r>
        <w:rPr>
          <w:rFonts w:asciiTheme="minorHAnsi" w:hAnsiTheme="minorHAnsi"/>
          <w:sz w:val="22"/>
          <w:szCs w:val="22"/>
          <w:lang w:bidi="x-none"/>
        </w:rPr>
        <w:t>, Harvard University, April 17, 2019</w:t>
      </w:r>
    </w:p>
    <w:p w14:paraId="6926BC6E" w14:textId="3CF04806" w:rsidR="00B83299" w:rsidRDefault="00B83299" w:rsidP="001A684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“Mickalene Thomas and the Queer Origin of the Universe,” Keynote Conversation with Lyndon Gill, “But What Can Wonder Do?” Palo Alto, Stanford University, April 12, 2019</w:t>
      </w:r>
    </w:p>
    <w:p w14:paraId="4518BF77" w14:textId="518EAA43" w:rsidR="00261761" w:rsidRDefault="00261761" w:rsidP="001A684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“Brown Matter, Noisy Flesh: A Conversation with </w:t>
      </w:r>
      <w:proofErr w:type="spellStart"/>
      <w:r>
        <w:rPr>
          <w:rFonts w:asciiTheme="minorHAnsi" w:hAnsiTheme="minorHAnsi"/>
          <w:sz w:val="22"/>
          <w:szCs w:val="22"/>
          <w:lang w:bidi="x-none"/>
        </w:rPr>
        <w:t>Xandra</w:t>
      </w:r>
      <w:proofErr w:type="spellEnd"/>
      <w:r>
        <w:rPr>
          <w:rFonts w:asciiTheme="minorHAnsi" w:hAnsiTheme="minorHAnsi"/>
          <w:sz w:val="22"/>
          <w:szCs w:val="22"/>
          <w:lang w:bidi="x-none"/>
        </w:rPr>
        <w:t xml:space="preserve"> Ibarra and Amber </w:t>
      </w:r>
      <w:proofErr w:type="spellStart"/>
      <w:r>
        <w:rPr>
          <w:rFonts w:asciiTheme="minorHAnsi" w:hAnsiTheme="minorHAnsi"/>
          <w:sz w:val="22"/>
          <w:szCs w:val="22"/>
          <w:lang w:bidi="x-none"/>
        </w:rPr>
        <w:t>Jamilla</w:t>
      </w:r>
      <w:proofErr w:type="spellEnd"/>
      <w:r>
        <w:rPr>
          <w:rFonts w:asciiTheme="minorHAnsi" w:hAnsiTheme="minorHAnsi"/>
          <w:sz w:val="22"/>
          <w:szCs w:val="22"/>
          <w:lang w:bidi="x-none"/>
        </w:rPr>
        <w:t xml:space="preserve"> Musser,” Princeton University, Princeton, NJ March 26, 2019</w:t>
      </w:r>
    </w:p>
    <w:p w14:paraId="3FC9D2A9" w14:textId="25F50DA2" w:rsidR="00261761" w:rsidRDefault="00261761" w:rsidP="001A684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“Sensual Excess: Moving Through the Flesh to Elsewhere,” </w:t>
      </w:r>
      <w:proofErr w:type="spellStart"/>
      <w:r>
        <w:rPr>
          <w:rFonts w:asciiTheme="minorHAnsi" w:hAnsiTheme="minorHAnsi"/>
          <w:sz w:val="22"/>
          <w:szCs w:val="22"/>
          <w:lang w:bidi="x-none"/>
        </w:rPr>
        <w:t>Stedelijk</w:t>
      </w:r>
      <w:proofErr w:type="spellEnd"/>
      <w:r>
        <w:rPr>
          <w:rFonts w:asciiTheme="minorHAnsi" w:hAnsiTheme="minorHAnsi"/>
          <w:sz w:val="22"/>
          <w:szCs w:val="22"/>
          <w:lang w:bidi="x-none"/>
        </w:rPr>
        <w:t xml:space="preserve"> Museum, Amsterdam, NL March 28, 2019</w:t>
      </w:r>
    </w:p>
    <w:p w14:paraId="2EECA245" w14:textId="357AB6F6" w:rsidR="00261761" w:rsidRDefault="00261761" w:rsidP="001A684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1A6844">
        <w:rPr>
          <w:rFonts w:asciiTheme="minorHAnsi" w:hAnsiTheme="minorHAnsi"/>
          <w:sz w:val="22"/>
          <w:szCs w:val="22"/>
          <w:lang w:bidi="x-none"/>
        </w:rPr>
        <w:t xml:space="preserve">“Working Around the Incommensurate: </w:t>
      </w:r>
      <w:r>
        <w:rPr>
          <w:rFonts w:asciiTheme="minorHAnsi" w:hAnsiTheme="minorHAnsi"/>
          <w:sz w:val="22"/>
          <w:szCs w:val="22"/>
          <w:lang w:bidi="x-none"/>
        </w:rPr>
        <w:t>Pleasure, Agency, and</w:t>
      </w:r>
      <w:r w:rsidRPr="001A6844">
        <w:rPr>
          <w:rFonts w:asciiTheme="minorHAnsi" w:hAnsiTheme="minorHAnsi"/>
          <w:sz w:val="22"/>
          <w:szCs w:val="22"/>
          <w:lang w:bidi="x-none"/>
        </w:rPr>
        <w:t xml:space="preserve"> Kara Walker's A Subtlety</w:t>
      </w:r>
      <w:proofErr w:type="gramStart"/>
      <w:r w:rsidRPr="001A6844">
        <w:rPr>
          <w:rFonts w:asciiTheme="minorHAnsi" w:hAnsiTheme="minorHAnsi"/>
          <w:sz w:val="22"/>
          <w:szCs w:val="22"/>
          <w:lang w:bidi="x-none"/>
        </w:rPr>
        <w:t>" </w:t>
      </w:r>
      <w:r>
        <w:rPr>
          <w:rFonts w:asciiTheme="minorHAnsi" w:hAnsiTheme="minorHAnsi"/>
          <w:sz w:val="22"/>
          <w:szCs w:val="22"/>
          <w:lang w:bidi="x-none"/>
        </w:rPr>
        <w:t xml:space="preserve"> University</w:t>
      </w:r>
      <w:proofErr w:type="gramEnd"/>
      <w:r>
        <w:rPr>
          <w:rFonts w:asciiTheme="minorHAnsi" w:hAnsiTheme="minorHAnsi"/>
          <w:sz w:val="22"/>
          <w:szCs w:val="22"/>
          <w:lang w:bidi="x-none"/>
        </w:rPr>
        <w:t xml:space="preserve"> of Illinois, Chicago, March 15, 2019</w:t>
      </w:r>
    </w:p>
    <w:p w14:paraId="46ADEAA6" w14:textId="759D4F00" w:rsidR="00261761" w:rsidRDefault="00261761" w:rsidP="001A684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“Sensual Excess: Moving Through the Flesh to Elsewhere,” </w:t>
      </w:r>
      <w:r w:rsidRPr="00261761">
        <w:rPr>
          <w:rFonts w:asciiTheme="minorHAnsi" w:hAnsiTheme="minorHAnsi"/>
          <w:sz w:val="22"/>
          <w:szCs w:val="22"/>
          <w:lang w:bidi="x-none"/>
        </w:rPr>
        <w:t xml:space="preserve">Northwestern University, </w:t>
      </w:r>
      <w:r>
        <w:rPr>
          <w:rFonts w:asciiTheme="minorHAnsi" w:hAnsiTheme="minorHAnsi"/>
          <w:sz w:val="22"/>
          <w:szCs w:val="22"/>
          <w:lang w:bidi="x-none"/>
        </w:rPr>
        <w:t>Chicago, IL, March 12, 2019</w:t>
      </w:r>
    </w:p>
    <w:p w14:paraId="270F49ED" w14:textId="13628C52" w:rsidR="00261761" w:rsidRDefault="00261761" w:rsidP="001A684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1A6844">
        <w:rPr>
          <w:rFonts w:asciiTheme="minorHAnsi" w:hAnsiTheme="minorHAnsi"/>
          <w:sz w:val="22"/>
          <w:szCs w:val="22"/>
          <w:lang w:bidi="x-none"/>
        </w:rPr>
        <w:t xml:space="preserve">“Working Around the Incommensurate: </w:t>
      </w:r>
      <w:r>
        <w:rPr>
          <w:rFonts w:asciiTheme="minorHAnsi" w:hAnsiTheme="minorHAnsi"/>
          <w:sz w:val="22"/>
          <w:szCs w:val="22"/>
          <w:lang w:bidi="x-none"/>
        </w:rPr>
        <w:t>Pleasure, Agency, and</w:t>
      </w:r>
      <w:r w:rsidRPr="001A6844">
        <w:rPr>
          <w:rFonts w:asciiTheme="minorHAnsi" w:hAnsiTheme="minorHAnsi"/>
          <w:sz w:val="22"/>
          <w:szCs w:val="22"/>
          <w:lang w:bidi="x-none"/>
        </w:rPr>
        <w:t xml:space="preserve"> Kara Walker's A Subtlety" </w:t>
      </w:r>
      <w:r>
        <w:rPr>
          <w:rFonts w:asciiTheme="minorHAnsi" w:hAnsiTheme="minorHAnsi"/>
          <w:sz w:val="22"/>
          <w:szCs w:val="22"/>
          <w:lang w:bidi="x-none"/>
        </w:rPr>
        <w:t xml:space="preserve">keynote at 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Reckoning with Consent and Contract in Times of Instability, </w:t>
      </w:r>
      <w:r>
        <w:rPr>
          <w:rFonts w:asciiTheme="minorHAnsi" w:hAnsiTheme="minorHAnsi"/>
          <w:sz w:val="22"/>
          <w:szCs w:val="22"/>
          <w:lang w:bidi="x-none"/>
        </w:rPr>
        <w:t>Indiana University, March 1, 2019</w:t>
      </w:r>
    </w:p>
    <w:p w14:paraId="30B13F77" w14:textId="1F18B7B1" w:rsidR="00F5553F" w:rsidRDefault="00F5553F" w:rsidP="001A684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1A6844">
        <w:rPr>
          <w:rFonts w:asciiTheme="minorHAnsi" w:hAnsiTheme="minorHAnsi"/>
          <w:sz w:val="22"/>
          <w:szCs w:val="22"/>
          <w:lang w:bidi="x-none"/>
        </w:rPr>
        <w:lastRenderedPageBreak/>
        <w:t>“Working Around the Incommensurate: Brown Jouissance and Kara Walker's A Subtlety</w:t>
      </w:r>
      <w:proofErr w:type="gramStart"/>
      <w:r w:rsidRPr="001A6844">
        <w:rPr>
          <w:rFonts w:asciiTheme="minorHAnsi" w:hAnsiTheme="minorHAnsi"/>
          <w:sz w:val="22"/>
          <w:szCs w:val="22"/>
          <w:lang w:bidi="x-none"/>
        </w:rPr>
        <w:t>" </w:t>
      </w:r>
      <w:r>
        <w:rPr>
          <w:rFonts w:asciiTheme="minorHAnsi" w:hAnsiTheme="minorHAnsi"/>
          <w:sz w:val="22"/>
          <w:szCs w:val="22"/>
          <w:lang w:bidi="x-none"/>
        </w:rPr>
        <w:t xml:space="preserve"> Brown</w:t>
      </w:r>
      <w:proofErr w:type="gramEnd"/>
      <w:r>
        <w:rPr>
          <w:rFonts w:asciiTheme="minorHAnsi" w:hAnsiTheme="minorHAnsi"/>
          <w:sz w:val="22"/>
          <w:szCs w:val="22"/>
          <w:lang w:bidi="x-none"/>
        </w:rPr>
        <w:t xml:space="preserve"> University, October 12, 2018.</w:t>
      </w:r>
    </w:p>
    <w:p w14:paraId="73644C77" w14:textId="1B5F439B" w:rsidR="001A6844" w:rsidRPr="001A6844" w:rsidRDefault="001A6844" w:rsidP="001A684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1A6844">
        <w:rPr>
          <w:rFonts w:asciiTheme="minorHAnsi" w:hAnsiTheme="minorHAnsi"/>
          <w:sz w:val="22"/>
          <w:szCs w:val="22"/>
          <w:lang w:bidi="x-none"/>
        </w:rPr>
        <w:t>“Working Around the Incommensurate: Brown Jouissance and Kara Walker's A Subtlety" </w:t>
      </w:r>
      <w:r>
        <w:rPr>
          <w:rFonts w:asciiTheme="minorHAnsi" w:hAnsiTheme="minorHAnsi"/>
          <w:sz w:val="22"/>
          <w:szCs w:val="22"/>
          <w:lang w:bidi="x-none"/>
        </w:rPr>
        <w:t>SUNY Buffalo, April 19, 2018.</w:t>
      </w:r>
    </w:p>
    <w:p w14:paraId="15C57962" w14:textId="158D939B" w:rsidR="001A6844" w:rsidRDefault="001A6844" w:rsidP="001A684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“Citation, Embodiment, and Racialized Sexuality,” Berkeley University, Berkeley, CA, April 14, 2018</w:t>
      </w:r>
    </w:p>
    <w:p w14:paraId="186F0A81" w14:textId="149E3CC2" w:rsidR="001A6844" w:rsidRDefault="001A6844" w:rsidP="00A77822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“Surface-Becoming: Lyle Ashton Harris and Brown Jouissance,” Emory University, Atlanta, GA, March 30, 2018</w:t>
      </w:r>
    </w:p>
    <w:p w14:paraId="582384C2" w14:textId="5A129405" w:rsidR="00C2008F" w:rsidRDefault="001A6844" w:rsidP="00A77822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 </w:t>
      </w:r>
      <w:r w:rsidR="00C2008F">
        <w:rPr>
          <w:rFonts w:asciiTheme="minorHAnsi" w:hAnsiTheme="minorHAnsi"/>
          <w:sz w:val="22"/>
          <w:szCs w:val="22"/>
          <w:lang w:bidi="x-none"/>
        </w:rPr>
        <w:t>“Carrie Mae Weems and the Sensations of Brown Jouissance,” keynote at The Matter of Sensation Conference, Georgia State University, Atlanta, GA November 3, 2017</w:t>
      </w:r>
    </w:p>
    <w:p w14:paraId="6346257B" w14:textId="27072502" w:rsidR="00C2008F" w:rsidRDefault="00C2008F" w:rsidP="00A77822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“Carrie Mae Weems, Witnessing, and Brown Jouissance,” George Washington University, Washington, DC October 21, 2017 </w:t>
      </w:r>
    </w:p>
    <w:p w14:paraId="761FF6E4" w14:textId="3D6FEC6B" w:rsidR="009615BC" w:rsidRDefault="009615BC" w:rsidP="00A77822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“Mickalene Thomas, Audre Lorde, and the Maternal Origin of the Universe,” 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SUNY Cortland, </w:t>
      </w:r>
      <w:r>
        <w:rPr>
          <w:rFonts w:asciiTheme="minorHAnsi" w:hAnsiTheme="minorHAnsi"/>
          <w:sz w:val="22"/>
          <w:szCs w:val="22"/>
          <w:lang w:bidi="x-none"/>
        </w:rPr>
        <w:t xml:space="preserve">September 26, 2017- Van </w:t>
      </w:r>
      <w:proofErr w:type="spellStart"/>
      <w:r>
        <w:rPr>
          <w:rFonts w:asciiTheme="minorHAnsi" w:hAnsiTheme="minorHAnsi"/>
          <w:sz w:val="22"/>
          <w:szCs w:val="22"/>
          <w:lang w:bidi="x-none"/>
        </w:rPr>
        <w:t>Burad</w:t>
      </w:r>
      <w:proofErr w:type="spellEnd"/>
      <w:r>
        <w:rPr>
          <w:rFonts w:asciiTheme="minorHAnsi" w:hAnsiTheme="minorHAnsi"/>
          <w:sz w:val="22"/>
          <w:szCs w:val="22"/>
          <w:lang w:bidi="x-none"/>
        </w:rPr>
        <w:t xml:space="preserve"> Memorial Lecture in Literary Criticism</w:t>
      </w:r>
    </w:p>
    <w:p w14:paraId="6049CF0C" w14:textId="273D0265" w:rsidR="00F336C4" w:rsidRDefault="00F336C4" w:rsidP="00A77822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“Carrie Mae Weems and the Question of Brown Jouissance,” 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York University, </w:t>
      </w:r>
      <w:r>
        <w:rPr>
          <w:rFonts w:asciiTheme="minorHAnsi" w:hAnsiTheme="minorHAnsi"/>
          <w:sz w:val="22"/>
          <w:szCs w:val="22"/>
          <w:lang w:bidi="x-none"/>
        </w:rPr>
        <w:t>June 2017</w:t>
      </w:r>
    </w:p>
    <w:p w14:paraId="7C9B9150" w14:textId="6F746B6B" w:rsidR="00F336C4" w:rsidRDefault="00F336C4" w:rsidP="00A77822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“Carrie Mae Weems, Brown Jouissance, and the Performance of Witnessing,” 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University of Washington, </w:t>
      </w:r>
      <w:r>
        <w:rPr>
          <w:rFonts w:asciiTheme="minorHAnsi" w:hAnsiTheme="minorHAnsi"/>
          <w:sz w:val="22"/>
          <w:szCs w:val="22"/>
          <w:lang w:bidi="x-none"/>
        </w:rPr>
        <w:t>May 4, 2017</w:t>
      </w:r>
    </w:p>
    <w:p w14:paraId="4411FDEE" w14:textId="6FF53507" w:rsidR="00F336C4" w:rsidRDefault="00F336C4" w:rsidP="00A77822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“Mickalene Thomas and the Liquidity of Self-Love,” 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Northwestern University, </w:t>
      </w:r>
      <w:r>
        <w:rPr>
          <w:rFonts w:asciiTheme="minorHAnsi" w:hAnsiTheme="minorHAnsi"/>
          <w:sz w:val="22"/>
          <w:szCs w:val="22"/>
          <w:lang w:bidi="x-none"/>
        </w:rPr>
        <w:t xml:space="preserve">April 21, 2017, </w:t>
      </w:r>
      <w:r>
        <w:rPr>
          <w:rFonts w:asciiTheme="minorHAnsi" w:hAnsiTheme="minorHAnsi"/>
          <w:i/>
          <w:sz w:val="22"/>
          <w:szCs w:val="22"/>
          <w:lang w:bidi="x-none"/>
        </w:rPr>
        <w:t>SPAN conference</w:t>
      </w:r>
    </w:p>
    <w:p w14:paraId="6666E0F0" w14:textId="7ED8F3F5" w:rsidR="00F336C4" w:rsidRDefault="00F336C4" w:rsidP="00A77822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“Mickalene Thomas and the Economy of Excess,” 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University of North Carolina, </w:t>
      </w:r>
      <w:r>
        <w:rPr>
          <w:rFonts w:asciiTheme="minorHAnsi" w:hAnsiTheme="minorHAnsi"/>
          <w:sz w:val="22"/>
          <w:szCs w:val="22"/>
          <w:lang w:bidi="x-none"/>
        </w:rPr>
        <w:t xml:space="preserve">April 7, </w:t>
      </w:r>
      <w:proofErr w:type="gramStart"/>
      <w:r>
        <w:rPr>
          <w:rFonts w:asciiTheme="minorHAnsi" w:hAnsiTheme="minorHAnsi"/>
          <w:sz w:val="22"/>
          <w:szCs w:val="22"/>
          <w:lang w:bidi="x-none"/>
        </w:rPr>
        <w:t xml:space="preserve">2017,  </w:t>
      </w:r>
      <w:r>
        <w:rPr>
          <w:rFonts w:asciiTheme="minorHAnsi" w:hAnsiTheme="minorHAnsi"/>
          <w:i/>
          <w:sz w:val="22"/>
          <w:szCs w:val="22"/>
          <w:lang w:bidi="x-none"/>
        </w:rPr>
        <w:t>Black</w:t>
      </w:r>
      <w:proofErr w:type="gramEnd"/>
      <w:r>
        <w:rPr>
          <w:rFonts w:asciiTheme="minorHAnsi" w:hAnsiTheme="minorHAnsi"/>
          <w:i/>
          <w:sz w:val="22"/>
          <w:szCs w:val="22"/>
          <w:lang w:bidi="x-none"/>
        </w:rPr>
        <w:t xml:space="preserve"> Feminist Diasporas Conference</w:t>
      </w:r>
    </w:p>
    <w:p w14:paraId="3D01EFDF" w14:textId="6FF792F5" w:rsidR="00F336C4" w:rsidRDefault="00F336C4" w:rsidP="00A77822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“Object Relations” 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UCLA, </w:t>
      </w:r>
      <w:r>
        <w:rPr>
          <w:rFonts w:asciiTheme="minorHAnsi" w:hAnsiTheme="minorHAnsi"/>
          <w:sz w:val="22"/>
          <w:szCs w:val="22"/>
          <w:lang w:bidi="x-none"/>
        </w:rPr>
        <w:t xml:space="preserve">March 8, 2017, Symposium on </w:t>
      </w:r>
      <w:r>
        <w:rPr>
          <w:rFonts w:asciiTheme="minorHAnsi" w:hAnsiTheme="minorHAnsi"/>
          <w:i/>
          <w:sz w:val="22"/>
          <w:szCs w:val="22"/>
          <w:lang w:bidi="x-none"/>
        </w:rPr>
        <w:t>Embodied Avatars</w:t>
      </w:r>
    </w:p>
    <w:p w14:paraId="3F23690C" w14:textId="4950F041" w:rsidR="00F336C4" w:rsidRPr="00F336C4" w:rsidRDefault="00F336C4" w:rsidP="00A77822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“Carrie Mae Weems and the Performance of Witnessing,” 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St. Lawrence University, </w:t>
      </w:r>
      <w:r>
        <w:rPr>
          <w:rFonts w:asciiTheme="minorHAnsi" w:hAnsiTheme="minorHAnsi"/>
          <w:sz w:val="22"/>
          <w:szCs w:val="22"/>
          <w:lang w:bidi="x-none"/>
        </w:rPr>
        <w:t xml:space="preserve">February 21, </w:t>
      </w:r>
      <w:proofErr w:type="gramStart"/>
      <w:r>
        <w:rPr>
          <w:rFonts w:asciiTheme="minorHAnsi" w:hAnsiTheme="minorHAnsi"/>
          <w:sz w:val="22"/>
          <w:szCs w:val="22"/>
          <w:lang w:bidi="x-none"/>
        </w:rPr>
        <w:t>2017  as</w:t>
      </w:r>
      <w:proofErr w:type="gramEnd"/>
      <w:r>
        <w:rPr>
          <w:rFonts w:asciiTheme="minorHAnsi" w:hAnsiTheme="minorHAnsi"/>
          <w:sz w:val="22"/>
          <w:szCs w:val="22"/>
          <w:lang w:bidi="x-none"/>
        </w:rPr>
        <w:t xml:space="preserve"> the Beyer Resident in Queer Studies</w:t>
      </w:r>
    </w:p>
    <w:p w14:paraId="642A4781" w14:textId="172064BD" w:rsidR="00F336C4" w:rsidRPr="00F336C4" w:rsidRDefault="00F336C4" w:rsidP="00A77822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“Carrie Mae Weems and the Performance of Witnessing,” 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Georgetown University, </w:t>
      </w:r>
      <w:r>
        <w:rPr>
          <w:rFonts w:asciiTheme="minorHAnsi" w:hAnsiTheme="minorHAnsi"/>
          <w:sz w:val="22"/>
          <w:szCs w:val="22"/>
          <w:lang w:bidi="x-none"/>
        </w:rPr>
        <w:t>February 16, 2017</w:t>
      </w:r>
    </w:p>
    <w:p w14:paraId="0C190E69" w14:textId="49B980F8" w:rsidR="00F336C4" w:rsidRDefault="00F336C4" w:rsidP="00A77822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“Carrie Mae Weems and the Performance of Witnessing,” 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Rutgers University, </w:t>
      </w:r>
      <w:r>
        <w:rPr>
          <w:rFonts w:asciiTheme="minorHAnsi" w:hAnsiTheme="minorHAnsi"/>
          <w:sz w:val="22"/>
          <w:szCs w:val="22"/>
          <w:lang w:bidi="x-none"/>
        </w:rPr>
        <w:t>February 13, 2017</w:t>
      </w:r>
    </w:p>
    <w:p w14:paraId="48626008" w14:textId="0D093A16" w:rsidR="000136CA" w:rsidRDefault="000136CA" w:rsidP="00A77822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“Queering Sugar: Kara Walker and Spectacular Vulvas,” 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Illinois State University, Normal, </w:t>
      </w:r>
      <w:r>
        <w:rPr>
          <w:rFonts w:asciiTheme="minorHAnsi" w:hAnsiTheme="minorHAnsi"/>
          <w:sz w:val="22"/>
          <w:szCs w:val="22"/>
          <w:lang w:bidi="x-none"/>
        </w:rPr>
        <w:t>September 20, 2016</w:t>
      </w:r>
    </w:p>
    <w:p w14:paraId="76A8535D" w14:textId="6450D8F8" w:rsidR="001C2B6C" w:rsidRDefault="001C2B6C" w:rsidP="00A77822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“Hydraulics of the Flesh and the Aesthetics of Crying,” 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Northwestern University, </w:t>
      </w:r>
      <w:r>
        <w:rPr>
          <w:rFonts w:asciiTheme="minorHAnsi" w:hAnsiTheme="minorHAnsi"/>
          <w:sz w:val="22"/>
          <w:szCs w:val="22"/>
          <w:lang w:bidi="x-none"/>
        </w:rPr>
        <w:t>April 23, 2016</w:t>
      </w:r>
    </w:p>
    <w:p w14:paraId="5A0E8B66" w14:textId="3CE491DA" w:rsidR="001C2B6C" w:rsidRDefault="001C2B6C" w:rsidP="00A77822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“</w:t>
      </w:r>
      <w:r w:rsidR="0037363A">
        <w:rPr>
          <w:rFonts w:asciiTheme="minorHAnsi" w:hAnsiTheme="minorHAnsi"/>
          <w:sz w:val="22"/>
          <w:szCs w:val="22"/>
          <w:lang w:bidi="x-none"/>
        </w:rPr>
        <w:t>Blood, Sweat, and Tears: Toward a Theory of Becoming-Minor</w:t>
      </w:r>
      <w:r>
        <w:rPr>
          <w:rFonts w:asciiTheme="minorHAnsi" w:hAnsiTheme="minorHAnsi"/>
          <w:sz w:val="22"/>
          <w:szCs w:val="22"/>
          <w:lang w:bidi="x-none"/>
        </w:rPr>
        <w:t>” Theorizing Black Sexualities, George Washington University, April 5, 2016</w:t>
      </w:r>
    </w:p>
    <w:p w14:paraId="7B7CAA30" w14:textId="246F626D" w:rsidR="001C2B6C" w:rsidRDefault="001C2B6C" w:rsidP="00A77822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“Hyd</w:t>
      </w:r>
      <w:r w:rsidR="0037363A">
        <w:rPr>
          <w:rFonts w:asciiTheme="minorHAnsi" w:hAnsiTheme="minorHAnsi"/>
          <w:sz w:val="22"/>
          <w:szCs w:val="22"/>
          <w:lang w:bidi="x-none"/>
        </w:rPr>
        <w:t xml:space="preserve">raulics of the Flesh” </w:t>
      </w:r>
      <w:r w:rsidR="0037363A">
        <w:rPr>
          <w:rFonts w:asciiTheme="minorHAnsi" w:hAnsiTheme="minorHAnsi"/>
          <w:i/>
          <w:sz w:val="22"/>
          <w:szCs w:val="22"/>
          <w:lang w:bidi="x-none"/>
        </w:rPr>
        <w:t xml:space="preserve">The Flesh of the Matter, </w:t>
      </w:r>
      <w:r w:rsidR="0037363A">
        <w:rPr>
          <w:rFonts w:asciiTheme="minorHAnsi" w:hAnsiTheme="minorHAnsi"/>
          <w:sz w:val="22"/>
          <w:szCs w:val="22"/>
          <w:lang w:bidi="x-none"/>
        </w:rPr>
        <w:t>Symposium</w:t>
      </w:r>
      <w:r>
        <w:rPr>
          <w:rFonts w:asciiTheme="minorHAnsi" w:hAnsiTheme="minorHAnsi"/>
          <w:sz w:val="22"/>
          <w:szCs w:val="22"/>
          <w:lang w:bidi="x-none"/>
        </w:rPr>
        <w:t xml:space="preserve"> on Hortense Spill</w:t>
      </w:r>
      <w:r w:rsidR="0037363A">
        <w:rPr>
          <w:rFonts w:asciiTheme="minorHAnsi" w:hAnsiTheme="minorHAnsi"/>
          <w:sz w:val="22"/>
          <w:szCs w:val="22"/>
          <w:lang w:bidi="x-none"/>
        </w:rPr>
        <w:t>ers, Cornell University March 19-20</w:t>
      </w:r>
      <w:r>
        <w:rPr>
          <w:rFonts w:asciiTheme="minorHAnsi" w:hAnsiTheme="minorHAnsi"/>
          <w:sz w:val="22"/>
          <w:szCs w:val="22"/>
          <w:lang w:bidi="x-none"/>
        </w:rPr>
        <w:t>, 2016</w:t>
      </w:r>
    </w:p>
    <w:p w14:paraId="65440B35" w14:textId="7E6ECB5D" w:rsidR="001C2B6C" w:rsidRDefault="001C2B6C" w:rsidP="00A77822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Gender and Sexuality Studies Colloquium on Queer of Color Critique, Boston University, March 1, 2016</w:t>
      </w:r>
    </w:p>
    <w:p w14:paraId="205113E2" w14:textId="58B2FA95" w:rsidR="001C2B6C" w:rsidRDefault="001C2B6C" w:rsidP="00A77822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Roundtable on Geographies of Intimacy, University of </w:t>
      </w:r>
      <w:proofErr w:type="gramStart"/>
      <w:r>
        <w:rPr>
          <w:rFonts w:asciiTheme="minorHAnsi" w:hAnsiTheme="minorHAnsi"/>
          <w:sz w:val="22"/>
          <w:szCs w:val="22"/>
          <w:lang w:bidi="x-none"/>
        </w:rPr>
        <w:t>Pennsylvania,  February</w:t>
      </w:r>
      <w:proofErr w:type="gramEnd"/>
      <w:r>
        <w:rPr>
          <w:rFonts w:asciiTheme="minorHAnsi" w:hAnsiTheme="minorHAnsi"/>
          <w:sz w:val="22"/>
          <w:szCs w:val="22"/>
          <w:lang w:bidi="x-none"/>
        </w:rPr>
        <w:t xml:space="preserve"> 19, 2016</w:t>
      </w:r>
    </w:p>
    <w:p w14:paraId="67B5C9BA" w14:textId="77777777" w:rsidR="00A77822" w:rsidRDefault="00A77822" w:rsidP="00A77822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lastRenderedPageBreak/>
        <w:t>“Race and Technologies of Misery,” Critical Ethnic Studies Symposium, Northwestern University, April 21, 2016</w:t>
      </w:r>
    </w:p>
    <w:p w14:paraId="581F110C" w14:textId="77777777" w:rsidR="00A77822" w:rsidRDefault="00A77822" w:rsidP="00A77822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“Liquidity and Sexuality,” Black Sexualities Symposium, George Washington University, April 5, 2016</w:t>
      </w:r>
    </w:p>
    <w:p w14:paraId="090F36EA" w14:textId="77777777" w:rsidR="00A77822" w:rsidRDefault="00A77822" w:rsidP="00A77822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 “The Hydraulics of Flesh” </w:t>
      </w:r>
      <w:r w:rsidRPr="001670C1">
        <w:rPr>
          <w:rFonts w:asciiTheme="minorHAnsi" w:hAnsiTheme="minorHAnsi"/>
          <w:sz w:val="22"/>
          <w:szCs w:val="22"/>
          <w:lang w:bidi="x-none"/>
        </w:rPr>
        <w:t>Hortense Spillers Symposium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, </w:t>
      </w:r>
      <w:r>
        <w:rPr>
          <w:rFonts w:asciiTheme="minorHAnsi" w:hAnsiTheme="minorHAnsi"/>
          <w:sz w:val="22"/>
          <w:szCs w:val="22"/>
          <w:lang w:bidi="x-none"/>
        </w:rPr>
        <w:t xml:space="preserve">Cornell University, March 18-19, 2016 </w:t>
      </w:r>
    </w:p>
    <w:p w14:paraId="6F546180" w14:textId="64387709" w:rsidR="001670C1" w:rsidRPr="00A77822" w:rsidRDefault="001670C1" w:rsidP="001670C1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“Metaphor and Lesbian Sex,” Penn Humanities Forum, University of Pennsylvania, February 19, 2016</w:t>
      </w:r>
      <w:r w:rsidRPr="00A77822">
        <w:rPr>
          <w:rFonts w:asciiTheme="minorHAnsi" w:hAnsiTheme="minorHAnsi"/>
          <w:sz w:val="22"/>
          <w:szCs w:val="22"/>
          <w:lang w:bidi="x-none"/>
        </w:rPr>
        <w:t xml:space="preserve"> </w:t>
      </w:r>
    </w:p>
    <w:p w14:paraId="2EF1BC14" w14:textId="6E97FF03" w:rsidR="007D30AA" w:rsidRDefault="007D30AA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“Queering Sugar: Kara Walker and Spectacular Female Sexuality,” Northwestern University, November 29, 2015</w:t>
      </w:r>
    </w:p>
    <w:p w14:paraId="73F4131D" w14:textId="63A43F45" w:rsidR="00484833" w:rsidRPr="0083067C" w:rsidRDefault="00484833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 xml:space="preserve">“Sexy </w:t>
      </w:r>
      <w:proofErr w:type="spellStart"/>
      <w:r w:rsidRPr="0083067C">
        <w:rPr>
          <w:rFonts w:asciiTheme="minorHAnsi" w:hAnsiTheme="minorHAnsi"/>
          <w:sz w:val="22"/>
          <w:szCs w:val="22"/>
          <w:lang w:bidi="x-none"/>
        </w:rPr>
        <w:t>Motherf</w:t>
      </w:r>
      <w:proofErr w:type="spellEnd"/>
      <w:r w:rsidRPr="0083067C">
        <w:rPr>
          <w:rFonts w:asciiTheme="minorHAnsi" w:hAnsiTheme="minorHAnsi"/>
          <w:sz w:val="22"/>
          <w:szCs w:val="22"/>
          <w:lang w:bidi="x-none"/>
        </w:rPr>
        <w:t>****: Queering Incest and the Mother” New York University, October 29, 2015</w:t>
      </w:r>
    </w:p>
    <w:p w14:paraId="79969439" w14:textId="77777777" w:rsidR="001979DD" w:rsidRPr="0083067C" w:rsidRDefault="001979DD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>“Is the Mother A Place?” Queer Worlding Conference, McGill University, May 1, 2015</w:t>
      </w:r>
    </w:p>
    <w:p w14:paraId="20C138CF" w14:textId="77777777" w:rsidR="001979DD" w:rsidRPr="0083067C" w:rsidRDefault="001979DD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>“Towards a Politics of Spectacular Vulvas,” Queer/Arts/Poetics Conference, Wesleyan University, April 23, 2015</w:t>
      </w:r>
    </w:p>
    <w:p w14:paraId="2FAD1878" w14:textId="77777777" w:rsidR="001979DD" w:rsidRPr="0083067C" w:rsidRDefault="001979DD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>“Sexuality, Blackness, and Masochism” Indiana University, April 10, 2015, “Sexuality and Radical Black Imaginary Panel”</w:t>
      </w:r>
    </w:p>
    <w:p w14:paraId="1E908112" w14:textId="77777777" w:rsidR="007606F4" w:rsidRPr="0083067C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>“Riddles of the Sphinx: Kara Walker, Black Female Sexuality, and Danger” SUNY-Stony</w:t>
      </w:r>
      <w:r w:rsidR="001979DD" w:rsidRPr="0083067C">
        <w:rPr>
          <w:rFonts w:asciiTheme="minorHAnsi" w:hAnsiTheme="minorHAnsi"/>
          <w:sz w:val="22"/>
          <w:szCs w:val="22"/>
          <w:lang w:bidi="x-none"/>
        </w:rPr>
        <w:t xml:space="preserve"> B</w:t>
      </w:r>
      <w:r w:rsidRPr="0083067C">
        <w:rPr>
          <w:rFonts w:asciiTheme="minorHAnsi" w:hAnsiTheme="minorHAnsi"/>
          <w:sz w:val="22"/>
          <w:szCs w:val="22"/>
          <w:lang w:bidi="x-none"/>
        </w:rPr>
        <w:t>rook, March 12, 2015</w:t>
      </w:r>
    </w:p>
    <w:p w14:paraId="28B46256" w14:textId="2CE404AD" w:rsidR="007606F4" w:rsidRPr="0083067C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>“Specters of Domination: Thinking Empathetic Reading” Haverford College, February 26, 2015</w:t>
      </w:r>
    </w:p>
    <w:p w14:paraId="2B2D4C11" w14:textId="77777777" w:rsidR="007606F4" w:rsidRPr="0083067C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>“Riddles of the Sphinx: Kara Walker and the Danger of Black Female Masochism” Washington University in St. Louis, February 10, 2015</w:t>
      </w:r>
    </w:p>
    <w:p w14:paraId="03CC0551" w14:textId="77777777" w:rsidR="007606F4" w:rsidRPr="0083067C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>“Riddles of the Sphinx: Kara Walker and the Possibility of Black Female Masochism” New Directions in Black Feminist Thought, UCLA, January 28, 2015.</w:t>
      </w:r>
    </w:p>
    <w:p w14:paraId="44F49F6F" w14:textId="77777777" w:rsidR="007606F4" w:rsidRPr="0083067C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 xml:space="preserve">“On </w:t>
      </w:r>
      <w:r w:rsidRPr="0083067C">
        <w:rPr>
          <w:rFonts w:asciiTheme="minorHAnsi" w:hAnsiTheme="minorHAnsi"/>
          <w:i/>
          <w:sz w:val="22"/>
          <w:szCs w:val="22"/>
          <w:lang w:bidi="x-none"/>
        </w:rPr>
        <w:t>Sensational Flesh</w:t>
      </w:r>
      <w:r w:rsidRPr="0083067C">
        <w:rPr>
          <w:rFonts w:asciiTheme="minorHAnsi" w:hAnsiTheme="minorHAnsi"/>
          <w:sz w:val="22"/>
          <w:szCs w:val="22"/>
          <w:lang w:bidi="x-none"/>
        </w:rPr>
        <w:t>” History of the book seminar, Princeton University, October 21, 2014</w:t>
      </w:r>
    </w:p>
    <w:p w14:paraId="77954933" w14:textId="77777777" w:rsidR="007606F4" w:rsidRPr="0083067C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 xml:space="preserve">“Blackness and Stagnation: Frantz Fanon, Glenn </w:t>
      </w:r>
      <w:proofErr w:type="spellStart"/>
      <w:r w:rsidRPr="0083067C">
        <w:rPr>
          <w:rFonts w:asciiTheme="minorHAnsi" w:hAnsiTheme="minorHAnsi"/>
          <w:sz w:val="22"/>
          <w:szCs w:val="22"/>
          <w:lang w:bidi="x-none"/>
        </w:rPr>
        <w:t>Ligon</w:t>
      </w:r>
      <w:proofErr w:type="spellEnd"/>
      <w:r w:rsidRPr="0083067C">
        <w:rPr>
          <w:rFonts w:asciiTheme="minorHAnsi" w:hAnsiTheme="minorHAnsi"/>
          <w:sz w:val="22"/>
          <w:szCs w:val="22"/>
          <w:lang w:bidi="x-none"/>
        </w:rPr>
        <w:t xml:space="preserve">, and the Stickiness of Race,” University of Southern California, October 13, 2014 </w:t>
      </w:r>
    </w:p>
    <w:p w14:paraId="35262E9A" w14:textId="77777777" w:rsidR="007606F4" w:rsidRPr="0083067C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 xml:space="preserve">“Sensing Race: Affect, Embodiment, and Fanon,” Feminist Critical Analysis Workshop, Inter University Center, Dubrovnik, Croatia, May 27, 2014 </w:t>
      </w:r>
    </w:p>
    <w:p w14:paraId="14D69434" w14:textId="77777777" w:rsidR="007606F4" w:rsidRPr="0083067C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>“Theorizing Black Female Sexuality” University of Michigan, March 17, 2014</w:t>
      </w:r>
    </w:p>
    <w:p w14:paraId="07004298" w14:textId="77777777" w:rsidR="007606F4" w:rsidRPr="0083067C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 xml:space="preserve">“How to Feel Really Bad: Flesh and Negativity” Queer Theory Now, University of Wisconsin, Madison, March 2014 </w:t>
      </w:r>
    </w:p>
    <w:p w14:paraId="3007816F" w14:textId="77777777" w:rsidR="007606F4" w:rsidRPr="0083067C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>“The Commons of Audre Lorde” Washington University in St. Louis, November 13, 2013</w:t>
      </w:r>
    </w:p>
    <w:p w14:paraId="2AFD4C5A" w14:textId="77777777" w:rsidR="007606F4" w:rsidRPr="0083067C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>“Sensations of Domination: What Critiques of Lesbian S&amp;M Tell Us About Queer Theory” Duke University, November 7, 2013</w:t>
      </w:r>
    </w:p>
    <w:p w14:paraId="5266E80B" w14:textId="77777777" w:rsidR="007606F4" w:rsidRPr="0083067C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 xml:space="preserve">"Specters of Domination: Race, Gender and Thinking Through Lesbian S&amp;M," Washington University in St. Louis, January 25, 2013. </w:t>
      </w:r>
    </w:p>
    <w:p w14:paraId="50E0D58C" w14:textId="77777777" w:rsidR="007606F4" w:rsidRPr="0083067C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 xml:space="preserve">“The Stickiness of Race: Fanon, Masochism, and Atemporality,” Emory University, December 3, 2012 </w:t>
      </w:r>
    </w:p>
    <w:p w14:paraId="5C6D36BF" w14:textId="77777777" w:rsidR="007606F4" w:rsidRPr="0083067C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 xml:space="preserve">“Lacerated Breasts: Medicine, Autonomy, and Pain,” Brown University November 29, 2012 </w:t>
      </w:r>
    </w:p>
    <w:p w14:paraId="64DA23E3" w14:textId="77777777" w:rsidR="007606F4" w:rsidRPr="0083067C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lastRenderedPageBreak/>
        <w:t xml:space="preserve">"Coldness, Race, and the Politics of Feminine Submission," Bucknell University, November 7, 2012 </w:t>
      </w:r>
    </w:p>
    <w:p w14:paraId="1F9FA7E3" w14:textId="77777777" w:rsidR="007606F4" w:rsidRPr="0083067C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>“Reading Masochism, Gendering Sensation,” Oxford University, February 16, 2012</w:t>
      </w:r>
    </w:p>
    <w:p w14:paraId="4AF882EF" w14:textId="77777777" w:rsidR="007606F4" w:rsidRPr="0083067C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 xml:space="preserve">“Desire for the Other: Psychoanalysis and Critical Theory in Conversation” New York University, </w:t>
      </w:r>
      <w:proofErr w:type="gramStart"/>
      <w:r w:rsidRPr="0083067C">
        <w:rPr>
          <w:rFonts w:asciiTheme="minorHAnsi" w:hAnsiTheme="minorHAnsi"/>
          <w:sz w:val="22"/>
          <w:szCs w:val="22"/>
          <w:lang w:bidi="x-none"/>
        </w:rPr>
        <w:t>NY  November</w:t>
      </w:r>
      <w:proofErr w:type="gramEnd"/>
      <w:r w:rsidRPr="0083067C">
        <w:rPr>
          <w:rFonts w:asciiTheme="minorHAnsi" w:hAnsiTheme="minorHAnsi"/>
          <w:sz w:val="22"/>
          <w:szCs w:val="22"/>
          <w:lang w:bidi="x-none"/>
        </w:rPr>
        <w:t xml:space="preserve"> 4, 2011 </w:t>
      </w:r>
    </w:p>
    <w:p w14:paraId="3AC3F200" w14:textId="77777777" w:rsidR="007606F4" w:rsidRPr="0083067C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>“Race and Empathy: Embodying Blackness,” Occidental College, Los Angeles, CA October 25, 2011</w:t>
      </w:r>
    </w:p>
    <w:p w14:paraId="0A27C86A" w14:textId="77777777" w:rsidR="007606F4" w:rsidRPr="0083067C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>“The Object of Desire”, Center for the Study of Gender and Sexuality at New York University, NY, NY March 1, 2010</w:t>
      </w:r>
    </w:p>
    <w:p w14:paraId="334038E4" w14:textId="77777777" w:rsidR="007606F4" w:rsidRPr="0083067C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83067C">
        <w:rPr>
          <w:rFonts w:asciiTheme="minorHAnsi" w:hAnsiTheme="minorHAnsi"/>
          <w:sz w:val="22"/>
          <w:szCs w:val="22"/>
          <w:lang w:bidi="x-none"/>
        </w:rPr>
        <w:t xml:space="preserve"> “Masochism, A Queer Practice of Suspension,” Occidental College, Los Angeles, CA January 28, 2009</w:t>
      </w:r>
    </w:p>
    <w:p w14:paraId="3D0D2A52" w14:textId="3D1D5EA9" w:rsidR="00F340B3" w:rsidRPr="00F340B3" w:rsidRDefault="007606F4" w:rsidP="00F340B3">
      <w:pPr>
        <w:pStyle w:val="Achievement"/>
        <w:numPr>
          <w:ilvl w:val="0"/>
          <w:numId w:val="0"/>
        </w:numPr>
        <w:tabs>
          <w:tab w:val="num" w:pos="90"/>
        </w:tabs>
        <w:ind w:left="245" w:hanging="515"/>
        <w:rPr>
          <w:rFonts w:asciiTheme="majorHAnsi" w:hAnsiTheme="majorHAnsi"/>
          <w:b/>
          <w:sz w:val="24"/>
          <w:szCs w:val="24"/>
          <w:lang w:bidi="x-none"/>
        </w:rPr>
      </w:pPr>
      <w:r>
        <w:rPr>
          <w:rFonts w:asciiTheme="majorHAnsi" w:hAnsiTheme="majorHAnsi"/>
          <w:b/>
          <w:sz w:val="24"/>
          <w:szCs w:val="24"/>
          <w:lang w:bidi="x-none"/>
        </w:rPr>
        <w:t>Conference</w:t>
      </w:r>
      <w:r w:rsidR="00FF075A">
        <w:rPr>
          <w:rFonts w:asciiTheme="majorHAnsi" w:hAnsiTheme="majorHAnsi"/>
          <w:b/>
          <w:sz w:val="24"/>
          <w:szCs w:val="24"/>
          <w:lang w:bidi="x-none"/>
        </w:rPr>
        <w:t xml:space="preserve"> Presentations</w:t>
      </w:r>
      <w:r>
        <w:rPr>
          <w:rFonts w:asciiTheme="majorHAnsi" w:hAnsiTheme="majorHAnsi"/>
          <w:b/>
          <w:sz w:val="24"/>
          <w:szCs w:val="24"/>
          <w:lang w:bidi="x-none"/>
        </w:rPr>
        <w:t xml:space="preserve"> </w:t>
      </w:r>
    </w:p>
    <w:p w14:paraId="2FA62422" w14:textId="6DDEFC26" w:rsidR="009B7C15" w:rsidRDefault="009B7C15" w:rsidP="00A35085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jc w:val="left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“</w:t>
      </w:r>
      <w:r w:rsidR="00CD50F0">
        <w:rPr>
          <w:rFonts w:asciiTheme="minorHAnsi" w:hAnsiTheme="minorHAnsi"/>
          <w:sz w:val="22"/>
          <w:szCs w:val="22"/>
          <w:lang w:bidi="x-none"/>
        </w:rPr>
        <w:t>Polymorphous Pleasures and Janelle Monae</w:t>
      </w:r>
      <w:r>
        <w:rPr>
          <w:rFonts w:asciiTheme="minorHAnsi" w:hAnsiTheme="minorHAnsi"/>
          <w:sz w:val="22"/>
          <w:szCs w:val="22"/>
          <w:lang w:bidi="x-none"/>
        </w:rPr>
        <w:t xml:space="preserve">,” </w:t>
      </w:r>
      <w:r>
        <w:rPr>
          <w:rFonts w:asciiTheme="minorHAnsi" w:hAnsiTheme="minorHAnsi"/>
          <w:i/>
          <w:iCs/>
          <w:sz w:val="22"/>
          <w:szCs w:val="22"/>
          <w:lang w:bidi="x-none"/>
        </w:rPr>
        <w:t xml:space="preserve">ASA </w:t>
      </w:r>
      <w:r>
        <w:rPr>
          <w:rFonts w:asciiTheme="minorHAnsi" w:hAnsiTheme="minorHAnsi"/>
          <w:sz w:val="22"/>
          <w:szCs w:val="22"/>
          <w:lang w:bidi="x-none"/>
        </w:rPr>
        <w:t xml:space="preserve">panel on public sex, Montreal, Canada, November 6, 2023. </w:t>
      </w:r>
    </w:p>
    <w:p w14:paraId="55DC2674" w14:textId="1AD6707D" w:rsidR="009B7C15" w:rsidRDefault="009B7C15" w:rsidP="00A35085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jc w:val="left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“Maternal Language,” Author Meets Critic for Moon </w:t>
      </w:r>
      <w:proofErr w:type="spellStart"/>
      <w:r>
        <w:rPr>
          <w:rFonts w:asciiTheme="minorHAnsi" w:hAnsiTheme="minorHAnsi"/>
          <w:sz w:val="22"/>
          <w:szCs w:val="22"/>
          <w:lang w:bidi="x-none"/>
        </w:rPr>
        <w:t>Charania’s</w:t>
      </w:r>
      <w:proofErr w:type="spellEnd"/>
      <w:r>
        <w:rPr>
          <w:rFonts w:asciiTheme="minorHAnsi" w:hAnsiTheme="minorHAnsi"/>
          <w:sz w:val="22"/>
          <w:szCs w:val="22"/>
          <w:lang w:bidi="x-none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  <w:lang w:bidi="x-none"/>
        </w:rPr>
        <w:t xml:space="preserve">Archive of Tongues, NWSA, </w:t>
      </w:r>
      <w:r>
        <w:rPr>
          <w:rFonts w:asciiTheme="minorHAnsi" w:hAnsiTheme="minorHAnsi"/>
          <w:sz w:val="22"/>
          <w:szCs w:val="22"/>
          <w:lang w:bidi="x-none"/>
        </w:rPr>
        <w:t>Baltimore, MD October 28, 2023</w:t>
      </w:r>
    </w:p>
    <w:p w14:paraId="00E3430E" w14:textId="09B3E81C" w:rsidR="00B87BF4" w:rsidRDefault="00B87BF4" w:rsidP="00A35085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jc w:val="left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“Us and the Noise of the Black Girl,” </w:t>
      </w:r>
      <w:r>
        <w:rPr>
          <w:rFonts w:asciiTheme="minorHAnsi" w:hAnsiTheme="minorHAnsi"/>
          <w:i/>
          <w:iCs/>
          <w:sz w:val="22"/>
          <w:szCs w:val="22"/>
          <w:lang w:bidi="x-none"/>
        </w:rPr>
        <w:t xml:space="preserve">Association for the Study of the Arts of the Present, </w:t>
      </w:r>
      <w:r>
        <w:rPr>
          <w:rFonts w:asciiTheme="minorHAnsi" w:hAnsiTheme="minorHAnsi"/>
          <w:sz w:val="22"/>
          <w:szCs w:val="22"/>
          <w:lang w:bidi="x-none"/>
        </w:rPr>
        <w:t>Seattle, October 7, 2023.</w:t>
      </w:r>
    </w:p>
    <w:p w14:paraId="14EE707C" w14:textId="2AEDD3CE" w:rsidR="00BC2913" w:rsidRDefault="00BC2913" w:rsidP="00A35085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jc w:val="left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“</w:t>
      </w:r>
      <w:proofErr w:type="spellStart"/>
      <w:r>
        <w:rPr>
          <w:rFonts w:asciiTheme="minorHAnsi" w:hAnsiTheme="minorHAnsi"/>
          <w:sz w:val="22"/>
          <w:szCs w:val="22"/>
          <w:lang w:bidi="x-none"/>
        </w:rPr>
        <w:t>Laffy</w:t>
      </w:r>
      <w:proofErr w:type="spellEnd"/>
      <w:r>
        <w:rPr>
          <w:rFonts w:asciiTheme="minorHAnsi" w:hAnsiTheme="minorHAnsi"/>
          <w:sz w:val="22"/>
          <w:szCs w:val="22"/>
          <w:lang w:bidi="x-none"/>
        </w:rPr>
        <w:t xml:space="preserve"> Taffy” Last Song, First Dance at the Queer Bar, </w:t>
      </w:r>
      <w:proofErr w:type="spellStart"/>
      <w:r>
        <w:rPr>
          <w:rFonts w:asciiTheme="minorHAnsi" w:hAnsiTheme="minorHAnsi"/>
          <w:i/>
          <w:iCs/>
          <w:sz w:val="22"/>
          <w:szCs w:val="22"/>
          <w:lang w:bidi="x-none"/>
        </w:rPr>
        <w:t>PopCon</w:t>
      </w:r>
      <w:proofErr w:type="spellEnd"/>
      <w:r>
        <w:rPr>
          <w:rFonts w:asciiTheme="minorHAnsi" w:hAnsiTheme="minorHAnsi"/>
          <w:i/>
          <w:iCs/>
          <w:sz w:val="22"/>
          <w:szCs w:val="22"/>
          <w:lang w:bidi="x-none"/>
        </w:rPr>
        <w:t xml:space="preserve">, </w:t>
      </w:r>
      <w:r>
        <w:rPr>
          <w:rFonts w:asciiTheme="minorHAnsi" w:hAnsiTheme="minorHAnsi"/>
          <w:sz w:val="22"/>
          <w:szCs w:val="22"/>
          <w:lang w:bidi="x-none"/>
        </w:rPr>
        <w:t xml:space="preserve">New York, NY April 29, 2023. </w:t>
      </w:r>
    </w:p>
    <w:p w14:paraId="58C102AA" w14:textId="5F7B36B4" w:rsidR="007E4919" w:rsidRDefault="007E4919" w:rsidP="00A35085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jc w:val="left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“Friction, Entanglement, Difference: Normalizing Precarity,” </w:t>
      </w:r>
      <w:r>
        <w:rPr>
          <w:rFonts w:asciiTheme="minorHAnsi" w:hAnsiTheme="minorHAnsi"/>
          <w:i/>
          <w:iCs/>
          <w:sz w:val="22"/>
          <w:szCs w:val="22"/>
          <w:lang w:bidi="x-none"/>
        </w:rPr>
        <w:t xml:space="preserve">Returning to Normal? </w:t>
      </w:r>
      <w:r>
        <w:rPr>
          <w:rFonts w:asciiTheme="minorHAnsi" w:hAnsiTheme="minorHAnsi"/>
          <w:sz w:val="22"/>
          <w:szCs w:val="22"/>
          <w:lang w:bidi="x-none"/>
        </w:rPr>
        <w:t>CUNY Graduate Center, April 19, 2023</w:t>
      </w:r>
    </w:p>
    <w:p w14:paraId="2A2026AD" w14:textId="742C0B78" w:rsidR="009265CF" w:rsidRDefault="009265CF" w:rsidP="00A35085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jc w:val="left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“Entanglement, Friction, and Connection Through Difference” Uncertain</w:t>
      </w:r>
      <w:r w:rsidR="0015720E">
        <w:rPr>
          <w:rFonts w:asciiTheme="minorHAnsi" w:hAnsiTheme="minorHAnsi"/>
          <w:sz w:val="22"/>
          <w:szCs w:val="22"/>
          <w:lang w:bidi="x-none"/>
        </w:rPr>
        <w:t>t</w:t>
      </w:r>
      <w:r>
        <w:rPr>
          <w:rFonts w:asciiTheme="minorHAnsi" w:hAnsiTheme="minorHAnsi"/>
          <w:sz w:val="22"/>
          <w:szCs w:val="22"/>
          <w:lang w:bidi="x-none"/>
        </w:rPr>
        <w:t xml:space="preserve">y and Conflict in the Americas, University of Bielefeld, Germany, February 3, 2023. </w:t>
      </w:r>
    </w:p>
    <w:p w14:paraId="5DFDC934" w14:textId="26B14F2B" w:rsidR="009265CF" w:rsidRPr="004A745C" w:rsidRDefault="009265CF" w:rsidP="004A745C">
      <w:pPr>
        <w:pStyle w:val="Achievement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“Queer Talk </w:t>
      </w:r>
      <w:r>
        <w:rPr>
          <w:rFonts w:asciiTheme="minorHAnsi" w:hAnsiTheme="minorHAnsi"/>
          <w:i/>
          <w:iCs/>
          <w:sz w:val="22"/>
          <w:szCs w:val="22"/>
          <w:lang w:bidi="x-none"/>
        </w:rPr>
        <w:t xml:space="preserve">Black Leopard Red Wolf: </w:t>
      </w:r>
      <w:r>
        <w:rPr>
          <w:rFonts w:asciiTheme="minorHAnsi" w:hAnsiTheme="minorHAnsi"/>
          <w:sz w:val="22"/>
          <w:szCs w:val="22"/>
          <w:lang w:bidi="x-none"/>
        </w:rPr>
        <w:t>The Black Diaspora and Sex,” ASA, October 13, 2021</w:t>
      </w:r>
    </w:p>
    <w:p w14:paraId="44AA31AB" w14:textId="2655ED21" w:rsidR="00905D3A" w:rsidRDefault="00905D3A" w:rsidP="00A35085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jc w:val="left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Response to Dominique </w:t>
      </w:r>
      <w:proofErr w:type="spellStart"/>
      <w:r>
        <w:rPr>
          <w:rFonts w:asciiTheme="minorHAnsi" w:hAnsiTheme="minorHAnsi"/>
          <w:sz w:val="22"/>
          <w:szCs w:val="22"/>
          <w:lang w:bidi="x-none"/>
        </w:rPr>
        <w:t>Scarfone</w:t>
      </w:r>
      <w:proofErr w:type="spellEnd"/>
      <w:r>
        <w:rPr>
          <w:rFonts w:asciiTheme="minorHAnsi" w:hAnsiTheme="minorHAnsi"/>
          <w:sz w:val="22"/>
          <w:szCs w:val="22"/>
          <w:lang w:bidi="x-none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bidi="x-none"/>
        </w:rPr>
        <w:t>Laplanche</w:t>
      </w:r>
      <w:proofErr w:type="spellEnd"/>
      <w:r>
        <w:rPr>
          <w:rFonts w:asciiTheme="minorHAnsi" w:hAnsiTheme="minorHAnsi"/>
          <w:sz w:val="22"/>
          <w:szCs w:val="22"/>
          <w:lang w:bidi="x-none"/>
        </w:rPr>
        <w:t xml:space="preserve"> in the States, October 2, 2021</w:t>
      </w:r>
    </w:p>
    <w:p w14:paraId="320833F8" w14:textId="14776D56" w:rsidR="00E95B4B" w:rsidRDefault="00E95B4B" w:rsidP="00A35085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jc w:val="left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Topologies of Whiteness: Psychoanalysis and Race Roundtable, MLA January 10, 2021</w:t>
      </w:r>
    </w:p>
    <w:p w14:paraId="2F6A23F2" w14:textId="7FBE7FB1" w:rsidR="00E95B4B" w:rsidRDefault="00E95B4B" w:rsidP="00A35085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jc w:val="left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Black Feminist </w:t>
      </w:r>
      <w:proofErr w:type="spellStart"/>
      <w:r>
        <w:rPr>
          <w:rFonts w:asciiTheme="minorHAnsi" w:hAnsiTheme="minorHAnsi"/>
          <w:sz w:val="22"/>
          <w:szCs w:val="22"/>
          <w:lang w:bidi="x-none"/>
        </w:rPr>
        <w:t>Poethics</w:t>
      </w:r>
      <w:proofErr w:type="spellEnd"/>
      <w:r>
        <w:rPr>
          <w:rFonts w:asciiTheme="minorHAnsi" w:hAnsiTheme="minorHAnsi"/>
          <w:sz w:val="22"/>
          <w:szCs w:val="22"/>
          <w:lang w:bidi="x-none"/>
        </w:rPr>
        <w:t xml:space="preserve"> Roundtable, MLA January 8, 2021</w:t>
      </w:r>
    </w:p>
    <w:p w14:paraId="0F7B6A8B" w14:textId="11A98543" w:rsidR="0094710F" w:rsidRDefault="0094710F" w:rsidP="00A35085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jc w:val="left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“Lizzo’s Brown Juicy-</w:t>
      </w:r>
      <w:proofErr w:type="spellStart"/>
      <w:r>
        <w:rPr>
          <w:rFonts w:asciiTheme="minorHAnsi" w:hAnsiTheme="minorHAnsi"/>
          <w:sz w:val="22"/>
          <w:szCs w:val="22"/>
          <w:lang w:bidi="x-none"/>
        </w:rPr>
        <w:t>ance</w:t>
      </w:r>
      <w:proofErr w:type="spellEnd"/>
      <w:r>
        <w:rPr>
          <w:rFonts w:asciiTheme="minorHAnsi" w:hAnsiTheme="minorHAnsi"/>
          <w:sz w:val="22"/>
          <w:szCs w:val="22"/>
          <w:lang w:bidi="x-none"/>
        </w:rPr>
        <w:t xml:space="preserve">” </w:t>
      </w:r>
      <w:proofErr w:type="spellStart"/>
      <w:r>
        <w:rPr>
          <w:rFonts w:asciiTheme="minorHAnsi" w:hAnsiTheme="minorHAnsi"/>
          <w:sz w:val="22"/>
          <w:szCs w:val="22"/>
          <w:lang w:bidi="x-none"/>
        </w:rPr>
        <w:t>PopCon</w:t>
      </w:r>
      <w:proofErr w:type="spellEnd"/>
      <w:r>
        <w:rPr>
          <w:rFonts w:asciiTheme="minorHAnsi" w:hAnsiTheme="minorHAnsi"/>
          <w:sz w:val="22"/>
          <w:szCs w:val="22"/>
          <w:lang w:bidi="x-none"/>
        </w:rPr>
        <w:t>, September 16, 2020 via zoom</w:t>
      </w:r>
    </w:p>
    <w:p w14:paraId="2F390F8B" w14:textId="50A2C564" w:rsidR="00A62FAF" w:rsidRDefault="00A62FAF" w:rsidP="00A35085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jc w:val="left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“Pearl Jam” Stuck in My Head:  </w:t>
      </w:r>
      <w:proofErr w:type="spellStart"/>
      <w:r>
        <w:rPr>
          <w:rFonts w:asciiTheme="minorHAnsi" w:hAnsiTheme="minorHAnsi"/>
          <w:sz w:val="22"/>
          <w:szCs w:val="22"/>
          <w:lang w:bidi="x-none"/>
        </w:rPr>
        <w:t>PopCon</w:t>
      </w:r>
      <w:proofErr w:type="spellEnd"/>
      <w:r>
        <w:rPr>
          <w:rFonts w:asciiTheme="minorHAnsi" w:hAnsiTheme="minorHAnsi"/>
          <w:sz w:val="22"/>
          <w:szCs w:val="22"/>
          <w:lang w:bidi="x-none"/>
        </w:rPr>
        <w:t>, Jun 25, 2020 via zoom</w:t>
      </w:r>
    </w:p>
    <w:p w14:paraId="01370CDA" w14:textId="6B7FC31C" w:rsidR="002F6FE3" w:rsidRDefault="00BD3449" w:rsidP="00A35085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jc w:val="left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 </w:t>
      </w:r>
      <w:r w:rsidR="002F6FE3">
        <w:rPr>
          <w:rFonts w:asciiTheme="minorHAnsi" w:hAnsiTheme="minorHAnsi"/>
          <w:sz w:val="22"/>
          <w:szCs w:val="22"/>
          <w:lang w:bidi="x-none"/>
        </w:rPr>
        <w:t xml:space="preserve">“Race, Femininity, Aesthetics” Roundtable, </w:t>
      </w:r>
      <w:r w:rsidR="002F6FE3">
        <w:rPr>
          <w:rFonts w:asciiTheme="minorHAnsi" w:hAnsiTheme="minorHAnsi"/>
          <w:i/>
          <w:sz w:val="22"/>
          <w:szCs w:val="22"/>
          <w:lang w:bidi="x-none"/>
        </w:rPr>
        <w:t xml:space="preserve">American Studies Association, </w:t>
      </w:r>
      <w:r w:rsidR="002F6FE3">
        <w:rPr>
          <w:rFonts w:asciiTheme="minorHAnsi" w:hAnsiTheme="minorHAnsi"/>
          <w:sz w:val="22"/>
          <w:szCs w:val="22"/>
          <w:lang w:bidi="x-none"/>
        </w:rPr>
        <w:t>Honolulu, HI November 8, 2019</w:t>
      </w:r>
    </w:p>
    <w:p w14:paraId="17E1C8E1" w14:textId="187CA79E" w:rsidR="002F6FE3" w:rsidRDefault="002F6FE3" w:rsidP="00A35085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jc w:val="left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Roundtable on Surface Aesthetics, 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Association for the Arts of the Present, </w:t>
      </w:r>
      <w:r>
        <w:rPr>
          <w:rFonts w:asciiTheme="minorHAnsi" w:hAnsiTheme="minorHAnsi"/>
          <w:sz w:val="22"/>
          <w:szCs w:val="22"/>
          <w:lang w:bidi="x-none"/>
        </w:rPr>
        <w:t>College Park, MD October 11, 2019</w:t>
      </w:r>
    </w:p>
    <w:p w14:paraId="0065654F" w14:textId="20632DD3" w:rsidR="00F5553F" w:rsidRDefault="00A35085" w:rsidP="00A35085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jc w:val="left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Roundtable on Race and Performance,</w:t>
      </w:r>
      <w:r w:rsidR="00225FEB">
        <w:rPr>
          <w:rFonts w:asciiTheme="minorHAnsi" w:hAnsiTheme="minorHAnsi"/>
          <w:sz w:val="22"/>
          <w:szCs w:val="22"/>
          <w:lang w:bidi="x-none"/>
        </w:rPr>
        <w:t xml:space="preserve"> 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American Studies Association, </w:t>
      </w:r>
      <w:r>
        <w:rPr>
          <w:rFonts w:asciiTheme="minorHAnsi" w:hAnsiTheme="minorHAnsi"/>
          <w:sz w:val="22"/>
          <w:szCs w:val="22"/>
          <w:lang w:bidi="x-none"/>
        </w:rPr>
        <w:t>Atlanta, GA November 9, 2018</w:t>
      </w:r>
    </w:p>
    <w:p w14:paraId="62AB61A0" w14:textId="2284340E" w:rsidR="00A35085" w:rsidRDefault="00A35085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“</w:t>
      </w:r>
      <w:proofErr w:type="spellStart"/>
      <w:r>
        <w:rPr>
          <w:rFonts w:asciiTheme="minorHAnsi" w:hAnsiTheme="minorHAnsi"/>
          <w:sz w:val="22"/>
          <w:szCs w:val="22"/>
          <w:lang w:bidi="x-none"/>
        </w:rPr>
        <w:t>Xandra</w:t>
      </w:r>
      <w:proofErr w:type="spellEnd"/>
      <w:r>
        <w:rPr>
          <w:rFonts w:asciiTheme="minorHAnsi" w:hAnsiTheme="minorHAnsi"/>
          <w:sz w:val="22"/>
          <w:szCs w:val="22"/>
          <w:lang w:bidi="x-none"/>
        </w:rPr>
        <w:t xml:space="preserve"> Ibarra’s Gloves: Racial Contamination and Brown Jouissance,” 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Association for the Arts of the Present, </w:t>
      </w:r>
      <w:r>
        <w:rPr>
          <w:rFonts w:asciiTheme="minorHAnsi" w:hAnsiTheme="minorHAnsi"/>
          <w:sz w:val="22"/>
          <w:szCs w:val="22"/>
          <w:lang w:bidi="x-none"/>
        </w:rPr>
        <w:t>New Orleans, LA October 19, 2018</w:t>
      </w:r>
    </w:p>
    <w:p w14:paraId="672897AD" w14:textId="124BC8DC" w:rsidR="00225FEB" w:rsidRDefault="00225FEB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lastRenderedPageBreak/>
        <w:t>“</w:t>
      </w:r>
      <w:proofErr w:type="spellStart"/>
      <w:r>
        <w:rPr>
          <w:rFonts w:asciiTheme="minorHAnsi" w:hAnsiTheme="minorHAnsi"/>
          <w:sz w:val="22"/>
          <w:szCs w:val="22"/>
          <w:lang w:bidi="x-none"/>
        </w:rPr>
        <w:t>Xandra</w:t>
      </w:r>
      <w:proofErr w:type="spellEnd"/>
      <w:r>
        <w:rPr>
          <w:rFonts w:asciiTheme="minorHAnsi" w:hAnsiTheme="minorHAnsi"/>
          <w:sz w:val="22"/>
          <w:szCs w:val="22"/>
          <w:lang w:bidi="x-none"/>
        </w:rPr>
        <w:t xml:space="preserve"> Ibarra’s Gloves: Racial Contamination and Listening with Latex,” 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National Women Studies Association Conference, </w:t>
      </w:r>
      <w:r>
        <w:rPr>
          <w:rFonts w:asciiTheme="minorHAnsi" w:hAnsiTheme="minorHAnsi"/>
          <w:sz w:val="22"/>
          <w:szCs w:val="22"/>
          <w:lang w:bidi="x-none"/>
        </w:rPr>
        <w:t>Baltimore, MD November 17, 2017</w:t>
      </w:r>
    </w:p>
    <w:p w14:paraId="692FCF6C" w14:textId="01139430" w:rsidR="00225FEB" w:rsidRDefault="00225FEB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“Mickalene Thomas and the Science of the Rhinestone,” 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American Studies Association Conference, </w:t>
      </w:r>
      <w:r>
        <w:rPr>
          <w:rFonts w:asciiTheme="minorHAnsi" w:hAnsiTheme="minorHAnsi"/>
          <w:sz w:val="22"/>
          <w:szCs w:val="22"/>
          <w:lang w:bidi="x-none"/>
        </w:rPr>
        <w:t>Chicago, IL November 9, 2017</w:t>
      </w:r>
    </w:p>
    <w:p w14:paraId="09CDA3CF" w14:textId="6C0DD1A0" w:rsidR="009615BC" w:rsidRDefault="00225FEB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“Mimicry, Fetishism, and the Value of Feminine Aggression,” 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Association for the Arts of the Present Conference, </w:t>
      </w:r>
      <w:r>
        <w:rPr>
          <w:rFonts w:asciiTheme="minorHAnsi" w:hAnsiTheme="minorHAnsi"/>
          <w:sz w:val="22"/>
          <w:szCs w:val="22"/>
          <w:lang w:bidi="x-none"/>
        </w:rPr>
        <w:t>Berkeley, CA October 26, 2017</w:t>
      </w:r>
    </w:p>
    <w:p w14:paraId="0642EB63" w14:textId="77777777" w:rsidR="00A74D25" w:rsidRDefault="00A74D25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“Mommy Dearest: Incest, Nature, and Jouissance” 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American Studies Association Conference, </w:t>
      </w:r>
      <w:r>
        <w:rPr>
          <w:rFonts w:asciiTheme="minorHAnsi" w:hAnsiTheme="minorHAnsi"/>
          <w:sz w:val="22"/>
          <w:szCs w:val="22"/>
          <w:lang w:bidi="x-none"/>
        </w:rPr>
        <w:t>Denver, CO November 17, 2016</w:t>
      </w:r>
    </w:p>
    <w:p w14:paraId="56A14325" w14:textId="77777777" w:rsidR="00A74D25" w:rsidRDefault="00A74D25" w:rsidP="00A74D25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Queer Feminist Science Studies, Postcolonial Critique and Decolonial Imaginaries roundtable 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National Women’s Studies Association, </w:t>
      </w:r>
      <w:r>
        <w:rPr>
          <w:rFonts w:asciiTheme="minorHAnsi" w:hAnsiTheme="minorHAnsi"/>
          <w:sz w:val="22"/>
          <w:szCs w:val="22"/>
          <w:lang w:bidi="x-none"/>
        </w:rPr>
        <w:t xml:space="preserve">Montreal, Canada, November 13, 2016 </w:t>
      </w:r>
    </w:p>
    <w:p w14:paraId="6C72B364" w14:textId="0399B77D" w:rsidR="00A74D25" w:rsidRDefault="00A74D25" w:rsidP="00A74D25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 “Surface and Lesbian Sexuality” 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National Women’s Studies Association Conference, </w:t>
      </w:r>
      <w:r>
        <w:rPr>
          <w:rFonts w:asciiTheme="minorHAnsi" w:hAnsiTheme="minorHAnsi"/>
          <w:sz w:val="22"/>
          <w:szCs w:val="22"/>
          <w:lang w:bidi="x-none"/>
        </w:rPr>
        <w:t>Montreal, Canada, November 12, 2016</w:t>
      </w:r>
    </w:p>
    <w:p w14:paraId="36A345C4" w14:textId="71865E2A" w:rsidR="002518F7" w:rsidRDefault="002518F7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The Lesbian in Queer Theory Roundtable 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National Women’s Studies Association Conference, </w:t>
      </w:r>
      <w:r>
        <w:rPr>
          <w:rFonts w:asciiTheme="minorHAnsi" w:hAnsiTheme="minorHAnsi"/>
          <w:sz w:val="22"/>
          <w:szCs w:val="22"/>
          <w:lang w:bidi="x-none"/>
        </w:rPr>
        <w:t>Milwaukee, WI November 14, 2015</w:t>
      </w:r>
    </w:p>
    <w:p w14:paraId="066F290C" w14:textId="0606A75D" w:rsidR="002518F7" w:rsidRPr="002518F7" w:rsidRDefault="002518F7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“Specimen Days” 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National Women’s Studies Association Conference, </w:t>
      </w:r>
      <w:r>
        <w:rPr>
          <w:rFonts w:asciiTheme="minorHAnsi" w:hAnsiTheme="minorHAnsi"/>
          <w:sz w:val="22"/>
          <w:szCs w:val="22"/>
          <w:lang w:bidi="x-none"/>
        </w:rPr>
        <w:t>Milwaukee, WI November 14, 2015</w:t>
      </w:r>
    </w:p>
    <w:p w14:paraId="037C700E" w14:textId="2D81C0E6" w:rsidR="00484833" w:rsidRPr="00484833" w:rsidRDefault="00484833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>“</w:t>
      </w:r>
      <w:r w:rsidR="004967E9">
        <w:rPr>
          <w:rFonts w:asciiTheme="minorHAnsi" w:hAnsiTheme="minorHAnsi"/>
          <w:sz w:val="22"/>
          <w:szCs w:val="22"/>
          <w:lang w:bidi="x-none"/>
        </w:rPr>
        <w:t>The Indeterminacy of Space”</w:t>
      </w:r>
      <w:r w:rsidRPr="00484833">
        <w:rPr>
          <w:rFonts w:asciiTheme="minorHAnsi" w:hAnsiTheme="minorHAnsi"/>
          <w:sz w:val="22"/>
          <w:szCs w:val="22"/>
          <w:lang w:bidi="x-none"/>
        </w:rPr>
        <w:t xml:space="preserve"> </w:t>
      </w:r>
      <w:r w:rsidRPr="00484833">
        <w:rPr>
          <w:rFonts w:asciiTheme="minorHAnsi" w:hAnsiTheme="minorHAnsi"/>
          <w:i/>
          <w:sz w:val="22"/>
          <w:szCs w:val="22"/>
          <w:lang w:bidi="x-none"/>
        </w:rPr>
        <w:t xml:space="preserve">Affect Theory “Worlding, Tensions, Futures” </w:t>
      </w:r>
      <w:r w:rsidRPr="00484833">
        <w:rPr>
          <w:rFonts w:asciiTheme="minorHAnsi" w:hAnsiTheme="minorHAnsi"/>
          <w:sz w:val="22"/>
          <w:szCs w:val="22"/>
          <w:lang w:bidi="x-none"/>
        </w:rPr>
        <w:t>October</w:t>
      </w:r>
      <w:r w:rsidRPr="00484833">
        <w:rPr>
          <w:rFonts w:asciiTheme="minorHAnsi" w:hAnsiTheme="minorHAnsi"/>
          <w:i/>
          <w:sz w:val="22"/>
          <w:szCs w:val="22"/>
          <w:lang w:bidi="x-none"/>
        </w:rPr>
        <w:t xml:space="preserve"> </w:t>
      </w:r>
      <w:r w:rsidRPr="00484833">
        <w:rPr>
          <w:rFonts w:asciiTheme="minorHAnsi" w:hAnsiTheme="minorHAnsi"/>
          <w:sz w:val="22"/>
          <w:szCs w:val="22"/>
          <w:lang w:bidi="x-none"/>
        </w:rPr>
        <w:t>2015</w:t>
      </w:r>
    </w:p>
    <w:p w14:paraId="2F1C17CE" w14:textId="1ADBF616" w:rsidR="00484833" w:rsidRPr="00484833" w:rsidRDefault="00484833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 xml:space="preserve">“Out of Fashion: Lesbian Feminism and Anachronism” </w:t>
      </w:r>
      <w:r w:rsidRPr="00484833">
        <w:rPr>
          <w:rFonts w:asciiTheme="minorHAnsi" w:hAnsiTheme="minorHAnsi"/>
          <w:i/>
          <w:sz w:val="22"/>
          <w:szCs w:val="22"/>
          <w:lang w:bidi="x-none"/>
        </w:rPr>
        <w:t xml:space="preserve">American Studies Association, </w:t>
      </w:r>
      <w:r w:rsidRPr="00484833">
        <w:rPr>
          <w:rFonts w:asciiTheme="minorHAnsi" w:hAnsiTheme="minorHAnsi"/>
          <w:sz w:val="22"/>
          <w:szCs w:val="22"/>
          <w:lang w:bidi="x-none"/>
        </w:rPr>
        <w:t>Toronto, Canada October 8, 2105</w:t>
      </w:r>
    </w:p>
    <w:p w14:paraId="6158232B" w14:textId="77777777" w:rsidR="001979DD" w:rsidRPr="00484833" w:rsidRDefault="001979DD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 xml:space="preserve">“Queerness, Anachronism, and </w:t>
      </w:r>
      <w:proofErr w:type="spellStart"/>
      <w:r w:rsidRPr="00484833">
        <w:rPr>
          <w:rFonts w:asciiTheme="minorHAnsi" w:hAnsiTheme="minorHAnsi"/>
          <w:sz w:val="22"/>
          <w:szCs w:val="22"/>
          <w:lang w:bidi="x-none"/>
        </w:rPr>
        <w:t>Spectacularity</w:t>
      </w:r>
      <w:proofErr w:type="spellEnd"/>
      <w:r w:rsidRPr="00484833">
        <w:rPr>
          <w:rFonts w:asciiTheme="minorHAnsi" w:hAnsiTheme="minorHAnsi"/>
          <w:sz w:val="22"/>
          <w:szCs w:val="22"/>
          <w:lang w:bidi="x-none"/>
        </w:rPr>
        <w:t xml:space="preserve">” Queer’s Affective Histories, </w:t>
      </w:r>
      <w:r w:rsidRPr="00484833">
        <w:rPr>
          <w:rFonts w:asciiTheme="minorHAnsi" w:hAnsiTheme="minorHAnsi"/>
          <w:i/>
          <w:sz w:val="22"/>
          <w:szCs w:val="22"/>
          <w:lang w:bidi="x-none"/>
        </w:rPr>
        <w:t xml:space="preserve">American Comparative Literature Association, </w:t>
      </w:r>
      <w:r w:rsidRPr="00484833">
        <w:rPr>
          <w:rFonts w:asciiTheme="minorHAnsi" w:hAnsiTheme="minorHAnsi"/>
          <w:sz w:val="22"/>
          <w:szCs w:val="22"/>
          <w:lang w:bidi="x-none"/>
        </w:rPr>
        <w:t>Seattle, WA March 26, 2015</w:t>
      </w:r>
    </w:p>
    <w:p w14:paraId="0D4A03BD" w14:textId="77777777" w:rsidR="007606F4" w:rsidRPr="00484833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 xml:space="preserve">“Race in Queer of Color Critique” Key words in Queer Studies, </w:t>
      </w:r>
      <w:r w:rsidRPr="00484833">
        <w:rPr>
          <w:rFonts w:asciiTheme="minorHAnsi" w:hAnsiTheme="minorHAnsi"/>
          <w:i/>
          <w:sz w:val="22"/>
          <w:szCs w:val="22"/>
          <w:lang w:bidi="x-none"/>
        </w:rPr>
        <w:t xml:space="preserve">Modern Languages Association Annual Meeting, </w:t>
      </w:r>
      <w:r w:rsidRPr="00484833">
        <w:rPr>
          <w:rFonts w:asciiTheme="minorHAnsi" w:hAnsiTheme="minorHAnsi"/>
          <w:sz w:val="22"/>
          <w:szCs w:val="22"/>
          <w:lang w:bidi="x-none"/>
        </w:rPr>
        <w:t>Vancouver, CA, January 8, 2015</w:t>
      </w:r>
    </w:p>
    <w:p w14:paraId="6B7E1857" w14:textId="77777777" w:rsidR="007606F4" w:rsidRPr="00484833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 xml:space="preserve">Talkback on Jennifer Nash’s </w:t>
      </w:r>
      <w:r w:rsidRPr="00484833">
        <w:rPr>
          <w:rFonts w:asciiTheme="minorHAnsi" w:hAnsiTheme="minorHAnsi"/>
          <w:i/>
          <w:sz w:val="22"/>
          <w:szCs w:val="22"/>
          <w:lang w:bidi="x-none"/>
        </w:rPr>
        <w:t xml:space="preserve">The Black Body in Ecstasy, National Women’s Studies Organization </w:t>
      </w:r>
      <w:r w:rsidRPr="00484833">
        <w:rPr>
          <w:rFonts w:asciiTheme="minorHAnsi" w:hAnsiTheme="minorHAnsi"/>
          <w:sz w:val="22"/>
          <w:szCs w:val="22"/>
          <w:lang w:bidi="x-none"/>
        </w:rPr>
        <w:t>annual meeting, San Juan Puerto Rico, November 14, 2014</w:t>
      </w:r>
    </w:p>
    <w:p w14:paraId="5F78A1A9" w14:textId="77777777" w:rsidR="007606F4" w:rsidRPr="00484833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 xml:space="preserve">“Queer’s Affective Histories” </w:t>
      </w:r>
      <w:r w:rsidRPr="00484833">
        <w:rPr>
          <w:rFonts w:asciiTheme="minorHAnsi" w:hAnsiTheme="minorHAnsi"/>
          <w:i/>
          <w:sz w:val="22"/>
          <w:szCs w:val="22"/>
          <w:lang w:bidi="x-none"/>
        </w:rPr>
        <w:t xml:space="preserve">National Women’s Studies Organization </w:t>
      </w:r>
      <w:r w:rsidRPr="00484833">
        <w:rPr>
          <w:rFonts w:asciiTheme="minorHAnsi" w:hAnsiTheme="minorHAnsi"/>
          <w:sz w:val="22"/>
          <w:szCs w:val="22"/>
          <w:lang w:bidi="x-none"/>
        </w:rPr>
        <w:t>annual meeting, San Juan Puerto Rico, November 16, 2014</w:t>
      </w:r>
    </w:p>
    <w:p w14:paraId="31DECB81" w14:textId="77777777" w:rsidR="007606F4" w:rsidRPr="00484833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>“My Body, All Over Your Body: Desire, Collaboration, and the Doing of Pleasure” Roundtable at American Studies Association Annual Meeting, Los Angeles, CA, November 8, 2014</w:t>
      </w:r>
    </w:p>
    <w:p w14:paraId="4B31D80C" w14:textId="77777777" w:rsidR="007606F4" w:rsidRPr="00484833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 xml:space="preserve"> “Lesbianism and Queer of Color Critique” Queer Theory Conference,</w:t>
      </w:r>
      <w:r w:rsidRPr="00484833">
        <w:rPr>
          <w:rFonts w:asciiTheme="minorHAnsi" w:hAnsiTheme="minorHAnsi"/>
          <w:b/>
          <w:sz w:val="22"/>
          <w:szCs w:val="22"/>
          <w:lang w:bidi="x-none"/>
        </w:rPr>
        <w:t xml:space="preserve"> </w:t>
      </w:r>
      <w:r w:rsidRPr="00484833">
        <w:rPr>
          <w:rFonts w:asciiTheme="minorHAnsi" w:hAnsiTheme="minorHAnsi"/>
          <w:sz w:val="22"/>
          <w:szCs w:val="22"/>
          <w:lang w:bidi="x-none"/>
        </w:rPr>
        <w:t>Ohio State University, May 2014</w:t>
      </w:r>
    </w:p>
    <w:p w14:paraId="523A2970" w14:textId="77777777" w:rsidR="007606F4" w:rsidRPr="00484833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 xml:space="preserve"> “Embodying a Movement: Lesbianism and Queer of Color Critique,” Modern Languages Conference, Chicago, IL January 2014</w:t>
      </w:r>
    </w:p>
    <w:p w14:paraId="1C5488CE" w14:textId="77777777" w:rsidR="007606F4" w:rsidRPr="00484833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>“</w:t>
      </w:r>
      <w:r w:rsidRPr="00484833">
        <w:rPr>
          <w:rFonts w:asciiTheme="minorHAnsi" w:hAnsiTheme="minorHAnsi"/>
          <w:bCs/>
          <w:sz w:val="22"/>
          <w:szCs w:val="22"/>
          <w:lang w:bidi="x-none"/>
        </w:rPr>
        <w:t xml:space="preserve">Kara Walker, </w:t>
      </w:r>
      <w:proofErr w:type="spellStart"/>
      <w:r w:rsidRPr="00484833">
        <w:rPr>
          <w:rFonts w:asciiTheme="minorHAnsi" w:hAnsiTheme="minorHAnsi"/>
          <w:bCs/>
          <w:sz w:val="22"/>
          <w:szCs w:val="22"/>
          <w:lang w:bidi="x-none"/>
        </w:rPr>
        <w:t>Mollena</w:t>
      </w:r>
      <w:proofErr w:type="spellEnd"/>
      <w:r w:rsidRPr="00484833">
        <w:rPr>
          <w:rFonts w:asciiTheme="minorHAnsi" w:hAnsiTheme="minorHAnsi"/>
          <w:bCs/>
          <w:sz w:val="22"/>
          <w:szCs w:val="22"/>
          <w:lang w:bidi="x-none"/>
        </w:rPr>
        <w:t>, and the Possibilities of Black Female Masochism</w:t>
      </w:r>
      <w:r w:rsidRPr="00484833">
        <w:rPr>
          <w:rFonts w:asciiTheme="minorHAnsi" w:hAnsiTheme="minorHAnsi"/>
          <w:sz w:val="22"/>
          <w:szCs w:val="22"/>
          <w:lang w:bidi="x-none"/>
        </w:rPr>
        <w:t>” Black Sexual Economies Conference, Washington University in St. Louis, September 2013</w:t>
      </w:r>
    </w:p>
    <w:p w14:paraId="7210F583" w14:textId="77777777" w:rsidR="007606F4" w:rsidRPr="00484833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>“The Lacerated Breast: Audre Lorde, Gilles Deleuze and Disembodiment” Critical Ethnic Studies Conference, Chicago, IL September 20, 2013</w:t>
      </w:r>
    </w:p>
    <w:p w14:paraId="0FA7A904" w14:textId="77777777" w:rsidR="007606F4" w:rsidRPr="00484833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>“Objects of Desire,” National Women’s Studies Association Conference, Oakland, CA, November 2012</w:t>
      </w:r>
    </w:p>
    <w:p w14:paraId="2E0BACD6" w14:textId="77777777" w:rsidR="007606F4" w:rsidRPr="00484833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lastRenderedPageBreak/>
        <w:t>“The Structure of Sensation: Analyzing Radical Feminist Critiques of Sadomasochism,” Cultural Studies Association Annual Conference, San Diego, California, March 29, 2012</w:t>
      </w:r>
    </w:p>
    <w:p w14:paraId="10F251EE" w14:textId="77777777" w:rsidR="007606F4" w:rsidRPr="00484833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 xml:space="preserve">“To Love is to Suffer” American Studies Association Annual Conference, Baltimore, MD, October 23, 2011  </w:t>
      </w:r>
    </w:p>
    <w:p w14:paraId="3B3DD62D" w14:textId="77777777" w:rsidR="007606F4" w:rsidRPr="00484833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 xml:space="preserve">“Human Desire: The Impossible Robotic Dream” Film and History Conference in Milwaukee, WI, November 12, 2010. </w:t>
      </w:r>
    </w:p>
    <w:p w14:paraId="4E4E5776" w14:textId="77777777" w:rsidR="007606F4" w:rsidRPr="00484833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>"Of Bodies and Dis</w:t>
      </w:r>
      <w:r w:rsidRPr="00484833">
        <w:rPr>
          <w:rFonts w:asciiTheme="minorHAnsi" w:hAnsiTheme="minorHAnsi" w:cs="American Typewriter"/>
          <w:sz w:val="22"/>
          <w:szCs w:val="22"/>
          <w:lang w:bidi="x-none"/>
        </w:rPr>
        <w:t>‐</w:t>
      </w:r>
      <w:r w:rsidRPr="00484833">
        <w:rPr>
          <w:rFonts w:asciiTheme="minorHAnsi" w:hAnsiTheme="minorHAnsi"/>
          <w:sz w:val="22"/>
          <w:szCs w:val="22"/>
          <w:lang w:bidi="x-none"/>
        </w:rPr>
        <w:t xml:space="preserve">Pleasure: Deleuze and Pain," Cultural Studies Association Annual Meeting in Berkeley, CA, March 18, 2010. </w:t>
      </w:r>
    </w:p>
    <w:p w14:paraId="2E7E1EEA" w14:textId="77777777" w:rsidR="007606F4" w:rsidRPr="00484833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 xml:space="preserve">“Anti-Oedipus: Toward a Brotherhood of Negroes,” presented at the Modern Languages Association Annual Convention in Philadelphia, PA, December 28, 2009. </w:t>
      </w:r>
    </w:p>
    <w:p w14:paraId="3774B0B4" w14:textId="77777777" w:rsidR="007606F4" w:rsidRPr="00484833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 xml:space="preserve"> “Reading Foucault as a Masochist” presented at Sources of Controversy. Concordia University, Montreal QB, March 8, 2008.</w:t>
      </w:r>
    </w:p>
    <w:p w14:paraId="12ABBDFD" w14:textId="77777777" w:rsidR="007606F4" w:rsidRPr="00484833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>“Rousseau’s First Folly: Masochism’s Literary Origins” presented at Telling Desire. Princeton University, November 16, 2007.</w:t>
      </w:r>
    </w:p>
    <w:p w14:paraId="61A44928" w14:textId="77777777" w:rsidR="007606F4" w:rsidRPr="00484833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 xml:space="preserve">“Envisioning Pleasure” presented at SHOT (Society for the History of Technology) 2005 Conference. Minneapolis, MN, November 3, 2005.  </w:t>
      </w:r>
    </w:p>
    <w:p w14:paraId="769770D9" w14:textId="77777777" w:rsidR="007606F4" w:rsidRPr="00484833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>“The Literary Symptom: Krafft-Ebing and the Invention of Masochism” presented at Media(ted) Deviance. Plymouth State University, NH, April 23 2005</w:t>
      </w:r>
    </w:p>
    <w:p w14:paraId="2AD1358F" w14:textId="77777777" w:rsidR="007606F4" w:rsidRPr="00484833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>“From Our Body to Yourselves: Changing Notions of Subjectivity in the Boston Women’s Health Book Collective, 1969-1973” presented at 2005 UICU Women’s and Gender History Symposium University of Illinois Champagne-Urbana, March 10-12 2005</w:t>
      </w:r>
    </w:p>
    <w:p w14:paraId="37008B30" w14:textId="2B831A09" w:rsidR="007606F4" w:rsidRDefault="007606F4" w:rsidP="007606F4">
      <w:pPr>
        <w:pStyle w:val="Achievement"/>
        <w:numPr>
          <w:ilvl w:val="0"/>
          <w:numId w:val="0"/>
        </w:numPr>
        <w:tabs>
          <w:tab w:val="num" w:pos="90"/>
        </w:tabs>
        <w:ind w:left="245" w:hanging="245"/>
        <w:rPr>
          <w:rFonts w:asciiTheme="majorHAnsi" w:hAnsiTheme="majorHAnsi"/>
          <w:b/>
          <w:sz w:val="24"/>
          <w:szCs w:val="24"/>
          <w:lang w:bidi="x-none"/>
        </w:rPr>
      </w:pPr>
      <w:r>
        <w:rPr>
          <w:rFonts w:asciiTheme="majorHAnsi" w:hAnsiTheme="majorHAnsi"/>
          <w:b/>
          <w:sz w:val="24"/>
          <w:szCs w:val="24"/>
          <w:lang w:bidi="x-none"/>
        </w:rPr>
        <w:t>Workshop P</w:t>
      </w:r>
      <w:r w:rsidR="00C73610">
        <w:rPr>
          <w:rFonts w:asciiTheme="majorHAnsi" w:hAnsiTheme="majorHAnsi"/>
          <w:b/>
          <w:sz w:val="24"/>
          <w:szCs w:val="24"/>
          <w:lang w:bidi="x-none"/>
        </w:rPr>
        <w:t>resentation</w:t>
      </w:r>
      <w:r w:rsidR="00FF075A">
        <w:rPr>
          <w:rFonts w:asciiTheme="majorHAnsi" w:hAnsiTheme="majorHAnsi"/>
          <w:b/>
          <w:sz w:val="24"/>
          <w:szCs w:val="24"/>
          <w:lang w:bidi="x-none"/>
        </w:rPr>
        <w:t>s</w:t>
      </w:r>
    </w:p>
    <w:p w14:paraId="7CE71F8B" w14:textId="17ACD28E" w:rsidR="008868C9" w:rsidRDefault="008868C9" w:rsidP="001979DD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“Specimen Days,” Pembroke Center presentation, Brown University, Providence, RI April 18, 2023</w:t>
      </w:r>
    </w:p>
    <w:p w14:paraId="28FE3C45" w14:textId="4216B9EA" w:rsidR="004A745C" w:rsidRDefault="004A745C" w:rsidP="001979DD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Duke Feminist Theory Workshop, Roundtable Participant, Durham, NC March 24-25, 2023.</w:t>
      </w:r>
    </w:p>
    <w:p w14:paraId="6E4F8B1C" w14:textId="206DA276" w:rsidR="001670C1" w:rsidRDefault="00A77822" w:rsidP="001979DD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Invited, Faculty Member, </w:t>
      </w:r>
      <w:r w:rsidR="001670C1">
        <w:rPr>
          <w:rFonts w:asciiTheme="minorHAnsi" w:hAnsiTheme="minorHAnsi"/>
          <w:sz w:val="22"/>
          <w:szCs w:val="22"/>
          <w:lang w:bidi="x-none"/>
        </w:rPr>
        <w:t>Summer Institute for Sexuality Studies at York University in Toronto, Ontario, Summer 2017</w:t>
      </w:r>
    </w:p>
    <w:p w14:paraId="6FE7F261" w14:textId="331EC918" w:rsidR="004967E9" w:rsidRDefault="004967E9" w:rsidP="001979DD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Invited Participant, Lesbian History Workshop, University of Michigan, April 2016.</w:t>
      </w:r>
    </w:p>
    <w:p w14:paraId="45B02FD9" w14:textId="1641A873" w:rsidR="004967E9" w:rsidRPr="004967E9" w:rsidRDefault="004967E9" w:rsidP="001979DD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 xml:space="preserve">Sexual Politics/Sexual Poetics Workshop at St. John’s University, New York, NY, </w:t>
      </w:r>
      <w:r>
        <w:rPr>
          <w:rFonts w:asciiTheme="minorHAnsi" w:hAnsiTheme="minorHAnsi"/>
          <w:sz w:val="22"/>
          <w:szCs w:val="22"/>
          <w:lang w:bidi="x-none"/>
        </w:rPr>
        <w:t xml:space="preserve">September </w:t>
      </w:r>
      <w:r w:rsidRPr="00484833">
        <w:rPr>
          <w:rFonts w:asciiTheme="minorHAnsi" w:hAnsiTheme="minorHAnsi"/>
          <w:sz w:val="22"/>
          <w:szCs w:val="22"/>
          <w:lang w:bidi="x-none"/>
        </w:rPr>
        <w:t>201</w:t>
      </w:r>
      <w:r>
        <w:rPr>
          <w:rFonts w:asciiTheme="minorHAnsi" w:hAnsiTheme="minorHAnsi"/>
          <w:sz w:val="22"/>
          <w:szCs w:val="22"/>
          <w:lang w:bidi="x-none"/>
        </w:rPr>
        <w:t>5</w:t>
      </w:r>
    </w:p>
    <w:p w14:paraId="2AE87AEB" w14:textId="77777777" w:rsidR="001979DD" w:rsidRPr="00484833" w:rsidRDefault="001979DD" w:rsidP="001979DD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>Feminist Critical Analysis Workshop, Inter University Center, Dubrovnik, Croatia, May 25-29, 2015</w:t>
      </w:r>
    </w:p>
    <w:p w14:paraId="33C051FA" w14:textId="77777777" w:rsidR="007606F4" w:rsidRPr="00484833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>Sexual Politics/Sexual Poetics Workshop at St. John’s University, New York, NY, October 2014</w:t>
      </w:r>
    </w:p>
    <w:p w14:paraId="7415BE08" w14:textId="77777777" w:rsidR="007606F4" w:rsidRPr="00484833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>Feminist Critical Analysis Workshop, Inter University Center, Dubrovnik, Croatia, May 26-30, 2014</w:t>
      </w:r>
    </w:p>
    <w:p w14:paraId="01282D6D" w14:textId="77777777" w:rsidR="007606F4" w:rsidRPr="00484833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>Invited Participant in Oxford Handbook of History and Material Culture workshop/conference, Bard Graduate Center, New York, NY May 2014</w:t>
      </w:r>
    </w:p>
    <w:p w14:paraId="7D634D17" w14:textId="77777777" w:rsidR="007606F4" w:rsidRPr="00484833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 xml:space="preserve"> “Thinking through the Body” American Cultural Studies Speaker Series, Washington University in St. Louis, April 2014</w:t>
      </w:r>
    </w:p>
    <w:p w14:paraId="659168C9" w14:textId="77777777" w:rsidR="007606F4" w:rsidRPr="00484833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lastRenderedPageBreak/>
        <w:t xml:space="preserve">Invited Participant in Sexual Politics/ Sexual Poetics Workshop at University of Wisconsin, Madison, March 2014 </w:t>
      </w:r>
    </w:p>
    <w:p w14:paraId="166DCEF3" w14:textId="77777777" w:rsidR="007606F4" w:rsidRDefault="007606F4" w:rsidP="007606F4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484833">
        <w:rPr>
          <w:rFonts w:asciiTheme="minorHAnsi" w:hAnsiTheme="minorHAnsi"/>
          <w:sz w:val="22"/>
          <w:szCs w:val="22"/>
          <w:lang w:bidi="x-none"/>
        </w:rPr>
        <w:t>Invited Participant in “Rewriting Lesbian Lives Conference” Radcliffe Institute for Advanced Study, January 2014</w:t>
      </w:r>
    </w:p>
    <w:p w14:paraId="4EC7685B" w14:textId="6B50635F" w:rsidR="00D913BC" w:rsidRDefault="00D913BC" w:rsidP="00D913BC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 w:rsidRPr="00D913BC">
        <w:rPr>
          <w:rFonts w:asciiTheme="minorHAnsi" w:hAnsiTheme="minorHAnsi"/>
          <w:sz w:val="22"/>
          <w:szCs w:val="22"/>
          <w:lang w:bidi="x-none"/>
        </w:rPr>
        <w:t>School for Criticism and Theory (2007)</w:t>
      </w:r>
      <w:r>
        <w:rPr>
          <w:rFonts w:asciiTheme="minorHAnsi" w:hAnsiTheme="minorHAnsi"/>
          <w:sz w:val="22"/>
          <w:szCs w:val="22"/>
          <w:lang w:bidi="x-none"/>
        </w:rPr>
        <w:t xml:space="preserve"> </w:t>
      </w:r>
      <w:r w:rsidRPr="00D913BC">
        <w:rPr>
          <w:rFonts w:asciiTheme="minorHAnsi" w:hAnsiTheme="minorHAnsi"/>
          <w:sz w:val="22"/>
          <w:szCs w:val="22"/>
          <w:lang w:bidi="x-none"/>
        </w:rPr>
        <w:t xml:space="preserve">one of 25 participants in Ann Laura </w:t>
      </w:r>
      <w:proofErr w:type="spellStart"/>
      <w:r w:rsidRPr="00D913BC">
        <w:rPr>
          <w:rFonts w:asciiTheme="minorHAnsi" w:hAnsiTheme="minorHAnsi"/>
          <w:sz w:val="22"/>
          <w:szCs w:val="22"/>
          <w:lang w:bidi="x-none"/>
        </w:rPr>
        <w:t>Stoler’s</w:t>
      </w:r>
      <w:proofErr w:type="spellEnd"/>
      <w:r w:rsidRPr="00D913BC">
        <w:rPr>
          <w:rFonts w:asciiTheme="minorHAnsi" w:hAnsiTheme="minorHAnsi"/>
          <w:sz w:val="22"/>
          <w:szCs w:val="22"/>
          <w:lang w:bidi="x-none"/>
        </w:rPr>
        <w:t xml:space="preserve"> seminar “The Logic and Pathos of Empire,” which discussed histories of affect and </w:t>
      </w:r>
      <w:proofErr w:type="spellStart"/>
      <w:r w:rsidRPr="00D913BC">
        <w:rPr>
          <w:rFonts w:asciiTheme="minorHAnsi" w:hAnsiTheme="minorHAnsi"/>
          <w:sz w:val="22"/>
          <w:szCs w:val="22"/>
          <w:lang w:bidi="x-none"/>
        </w:rPr>
        <w:t>postcoloniality</w:t>
      </w:r>
      <w:proofErr w:type="spellEnd"/>
      <w:r w:rsidRPr="00D913BC">
        <w:rPr>
          <w:rFonts w:asciiTheme="minorHAnsi" w:hAnsiTheme="minorHAnsi"/>
          <w:sz w:val="22"/>
          <w:szCs w:val="22"/>
          <w:lang w:bidi="x-none"/>
        </w:rPr>
        <w:t xml:space="preserve"> as part of a 6-week intensive program held at Cornell University in Ithaca, NY. </w:t>
      </w:r>
    </w:p>
    <w:p w14:paraId="60BAE952" w14:textId="77777777" w:rsidR="00D90A32" w:rsidRPr="00EA1095" w:rsidRDefault="00D90A32" w:rsidP="00D90A32">
      <w:pPr>
        <w:pStyle w:val="BodyText"/>
        <w:rPr>
          <w:sz w:val="22"/>
          <w:szCs w:val="22"/>
        </w:rPr>
      </w:pPr>
      <w:r>
        <w:rPr>
          <w:rFonts w:asciiTheme="majorHAnsi" w:hAnsiTheme="majorHAnsi"/>
          <w:b/>
          <w:lang w:bidi="x-none"/>
        </w:rPr>
        <w:t>Public Scholarship</w:t>
      </w:r>
    </w:p>
    <w:p w14:paraId="7D95CE05" w14:textId="77777777" w:rsidR="00D90A32" w:rsidRDefault="00D90A32" w:rsidP="00D90A32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Brooklyn Rail, New Social Environment Interviewer on zoom</w:t>
      </w:r>
    </w:p>
    <w:p w14:paraId="770D90D8" w14:textId="77777777" w:rsidR="00D90A32" w:rsidRDefault="00D90A32" w:rsidP="00D90A32">
      <w:pPr>
        <w:pStyle w:val="Achievement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Michaela Yearwood-Dan, April 14, 2023</w:t>
      </w:r>
    </w:p>
    <w:p w14:paraId="5E7AB88F" w14:textId="77777777" w:rsidR="00D90A32" w:rsidRDefault="00D90A32" w:rsidP="00D90A32">
      <w:pPr>
        <w:pStyle w:val="Achievement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Vanessa German, November 18, 2023</w:t>
      </w:r>
    </w:p>
    <w:p w14:paraId="25073D29" w14:textId="77777777" w:rsidR="00D90A32" w:rsidRDefault="00D90A32" w:rsidP="00D90A32">
      <w:pPr>
        <w:pStyle w:val="Achievement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  <w:lang w:bidi="x-none"/>
        </w:rPr>
      </w:pPr>
      <w:proofErr w:type="spellStart"/>
      <w:r>
        <w:rPr>
          <w:rFonts w:asciiTheme="minorHAnsi" w:hAnsiTheme="minorHAnsi"/>
          <w:sz w:val="22"/>
          <w:szCs w:val="22"/>
          <w:lang w:bidi="x-none"/>
        </w:rPr>
        <w:t>Yxta</w:t>
      </w:r>
      <w:proofErr w:type="spellEnd"/>
      <w:r>
        <w:rPr>
          <w:rFonts w:asciiTheme="minorHAnsi" w:hAnsiTheme="minorHAnsi"/>
          <w:sz w:val="22"/>
          <w:szCs w:val="22"/>
          <w:lang w:bidi="x-none"/>
        </w:rPr>
        <w:t xml:space="preserve"> Murray, Carmina Escobar, and Caribbean </w:t>
      </w:r>
      <w:proofErr w:type="spellStart"/>
      <w:r>
        <w:rPr>
          <w:rFonts w:asciiTheme="minorHAnsi" w:hAnsiTheme="minorHAnsi"/>
          <w:sz w:val="22"/>
          <w:szCs w:val="22"/>
          <w:lang w:bidi="x-none"/>
        </w:rPr>
        <w:t>Fargoza</w:t>
      </w:r>
      <w:proofErr w:type="spellEnd"/>
      <w:r>
        <w:rPr>
          <w:rFonts w:asciiTheme="minorHAnsi" w:hAnsiTheme="minorHAnsi"/>
          <w:sz w:val="22"/>
          <w:szCs w:val="22"/>
          <w:lang w:bidi="x-none"/>
        </w:rPr>
        <w:t>, December 17, 2021</w:t>
      </w:r>
    </w:p>
    <w:p w14:paraId="21C2275C" w14:textId="77777777" w:rsidR="00D90A32" w:rsidRDefault="00D90A32" w:rsidP="00D90A32">
      <w:pPr>
        <w:pStyle w:val="Achievement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Jeffrey Gibson, October 12, 2020</w:t>
      </w:r>
    </w:p>
    <w:p w14:paraId="306CC99E" w14:textId="77777777" w:rsidR="00D90A32" w:rsidRDefault="00D90A32" w:rsidP="00D90A32">
      <w:pPr>
        <w:pStyle w:val="Achievement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Kent Monkman, August 28, 2020</w:t>
      </w:r>
    </w:p>
    <w:p w14:paraId="587F7A07" w14:textId="77777777" w:rsidR="00D90A32" w:rsidRDefault="00D90A32" w:rsidP="00D90A32">
      <w:pPr>
        <w:pStyle w:val="Achievement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Conversation with the Rail June 23, 2020</w:t>
      </w:r>
    </w:p>
    <w:p w14:paraId="778ABE85" w14:textId="6616F1E9" w:rsidR="004B1F65" w:rsidRDefault="00D90A32" w:rsidP="00D90A32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Karma Gallery Conversation on Peter Bradley, September 12, 2022</w:t>
      </w:r>
    </w:p>
    <w:p w14:paraId="3158B6F0" w14:textId="144FC21C" w:rsidR="000545D0" w:rsidRPr="00D90A32" w:rsidRDefault="000545D0" w:rsidP="00D90A32">
      <w:pPr>
        <w:pStyle w:val="Achievement"/>
        <w:numPr>
          <w:ilvl w:val="0"/>
          <w:numId w:val="4"/>
        </w:numPr>
        <w:tabs>
          <w:tab w:val="num" w:pos="90"/>
        </w:tabs>
        <w:ind w:left="180" w:firstLine="0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New Museum Roundtable on Sex and Art, October 28, 2018</w:t>
      </w:r>
    </w:p>
    <w:p w14:paraId="0DA8F149" w14:textId="77777777" w:rsidR="007606F4" w:rsidRPr="007606F4" w:rsidRDefault="007606F4" w:rsidP="007606F4">
      <w:pPr>
        <w:pStyle w:val="Achievement"/>
        <w:numPr>
          <w:ilvl w:val="0"/>
          <w:numId w:val="0"/>
        </w:numPr>
        <w:ind w:left="245" w:hanging="335"/>
        <w:rPr>
          <w:rFonts w:asciiTheme="majorHAnsi" w:hAnsiTheme="majorHAnsi"/>
          <w:b/>
          <w:sz w:val="24"/>
          <w:szCs w:val="24"/>
          <w:lang w:bidi="x-none"/>
        </w:rPr>
      </w:pPr>
      <w:r>
        <w:rPr>
          <w:rFonts w:asciiTheme="majorHAnsi" w:hAnsiTheme="majorHAnsi"/>
          <w:b/>
          <w:sz w:val="24"/>
          <w:szCs w:val="24"/>
          <w:lang w:bidi="x-none"/>
        </w:rPr>
        <w:t>Teaching Experience</w:t>
      </w:r>
    </w:p>
    <w:p w14:paraId="253D290E" w14:textId="3AD70532" w:rsidR="007606F4" w:rsidRDefault="007606F4" w:rsidP="007606F4">
      <w:pPr>
        <w:pStyle w:val="BodyText"/>
        <w:rPr>
          <w:b/>
          <w:sz w:val="22"/>
          <w:szCs w:val="22"/>
        </w:rPr>
      </w:pPr>
      <w:r w:rsidRPr="004B1F65">
        <w:rPr>
          <w:b/>
          <w:sz w:val="22"/>
          <w:szCs w:val="22"/>
        </w:rPr>
        <w:t>Graduate Level</w:t>
      </w:r>
    </w:p>
    <w:p w14:paraId="0B3C825B" w14:textId="1897419F" w:rsidR="00FF61A4" w:rsidRDefault="00FF61A4" w:rsidP="007606F4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Race and Psychoanalysis, Fall 2023</w:t>
      </w:r>
    </w:p>
    <w:p w14:paraId="65EF1EBC" w14:textId="474A2A22" w:rsidR="00742FFA" w:rsidRDefault="00742FFA" w:rsidP="007606F4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1987 or There</w:t>
      </w:r>
      <w:r w:rsidR="0064170B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bouts: A Year in Black Feminism, Spring 2023</w:t>
      </w:r>
    </w:p>
    <w:p w14:paraId="566043D7" w14:textId="6655ECF5" w:rsidR="00742FFA" w:rsidRDefault="00742FFA" w:rsidP="007606F4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Sense and Sensuality: Queer of Color Critique, Spring 2023</w:t>
      </w:r>
    </w:p>
    <w:p w14:paraId="09705AB5" w14:textId="4F3615C4" w:rsidR="00742FFA" w:rsidRDefault="00742FFA" w:rsidP="007606F4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Intro to Graduate Studies, Fall 2022</w:t>
      </w:r>
      <w:r w:rsidR="00FF61A4">
        <w:rPr>
          <w:bCs/>
          <w:sz w:val="22"/>
          <w:szCs w:val="22"/>
        </w:rPr>
        <w:t>, 2023</w:t>
      </w:r>
    </w:p>
    <w:p w14:paraId="2E200FD8" w14:textId="198B46A1" w:rsidR="00742FFA" w:rsidRPr="00742FFA" w:rsidRDefault="00742FFA" w:rsidP="007606F4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Dissertation Workshop, Fall 2022</w:t>
      </w:r>
    </w:p>
    <w:p w14:paraId="653C9D8C" w14:textId="4153AEF1" w:rsidR="003F4FF6" w:rsidRDefault="003F4FF6" w:rsidP="007606F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Black Feminisms and the Flesh, Fall 2021</w:t>
      </w:r>
    </w:p>
    <w:p w14:paraId="29A4FCAF" w14:textId="177E9E9B" w:rsidR="003F4FF6" w:rsidRDefault="003F4FF6" w:rsidP="007606F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Black Visuality/ Black Performance, </w:t>
      </w:r>
      <w:r w:rsidR="00905D3A">
        <w:rPr>
          <w:sz w:val="22"/>
          <w:szCs w:val="22"/>
        </w:rPr>
        <w:t xml:space="preserve">with Michael Gillespie, </w:t>
      </w:r>
      <w:r>
        <w:rPr>
          <w:sz w:val="22"/>
          <w:szCs w:val="22"/>
        </w:rPr>
        <w:t>Fall 2021</w:t>
      </w:r>
    </w:p>
    <w:p w14:paraId="230D67FB" w14:textId="0C9B0BE1" w:rsidR="00905D3A" w:rsidRDefault="00905D3A" w:rsidP="007606F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Race and Aesthetics, Spring 2020</w:t>
      </w:r>
    </w:p>
    <w:p w14:paraId="33236904" w14:textId="5045DE79" w:rsidR="00905D3A" w:rsidRDefault="00905D3A" w:rsidP="007606F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Biopolitics, Intimacy, and Precarity, Spring 2019, </w:t>
      </w:r>
    </w:p>
    <w:p w14:paraId="2374B49B" w14:textId="4121CB7E" w:rsidR="00905D3A" w:rsidRDefault="00905D3A" w:rsidP="007606F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Queering Theory: Collaboration, Solidarity, and Working Together, Spring 2018</w:t>
      </w:r>
    </w:p>
    <w:p w14:paraId="1827920F" w14:textId="67D1C13D" w:rsidR="003F4FF6" w:rsidRDefault="00905D3A" w:rsidP="007606F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Queer of Color Critique: Sense and Sexuality, Spring 2018</w:t>
      </w:r>
    </w:p>
    <w:p w14:paraId="74EF3C6A" w14:textId="4390D1CB" w:rsidR="00905D3A" w:rsidRDefault="00905D3A" w:rsidP="007606F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Politics of Pleasure, Fall 2017</w:t>
      </w:r>
    </w:p>
    <w:p w14:paraId="25CD31B0" w14:textId="01932CB0" w:rsidR="009B6C87" w:rsidRDefault="009B6C87" w:rsidP="007606F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Advanced Queer Theory: Intimacies of Precarity, Spring 2014</w:t>
      </w:r>
    </w:p>
    <w:p w14:paraId="4B1C9689" w14:textId="3311FEB6" w:rsidR="00905D3A" w:rsidRDefault="009B6C87" w:rsidP="007606F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Thinking Through the Body, Fall 2011</w:t>
      </w:r>
    </w:p>
    <w:p w14:paraId="064D51D9" w14:textId="2959939D" w:rsidR="009B6C87" w:rsidRDefault="009B6C87" w:rsidP="007606F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People, Populations, and Place: Sexuality and the State, Spring 2012</w:t>
      </w:r>
    </w:p>
    <w:p w14:paraId="6C80A554" w14:textId="25717D3F" w:rsidR="009B6C87" w:rsidRDefault="009B6C87" w:rsidP="007606F4">
      <w:pPr>
        <w:pStyle w:val="BodyText"/>
        <w:rPr>
          <w:sz w:val="22"/>
          <w:szCs w:val="22"/>
        </w:rPr>
      </w:pPr>
      <w:r>
        <w:rPr>
          <w:sz w:val="22"/>
          <w:szCs w:val="22"/>
        </w:rPr>
        <w:lastRenderedPageBreak/>
        <w:t>Me, Myself, and I: Introduction to Identity Politics, Fall 2011</w:t>
      </w:r>
    </w:p>
    <w:p w14:paraId="1A3E212B" w14:textId="514C6F98" w:rsidR="00905D3A" w:rsidRDefault="009B6C87" w:rsidP="007606F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On Love and Intimacy, Fall 2012</w:t>
      </w:r>
    </w:p>
    <w:p w14:paraId="7C61E97D" w14:textId="5F104CE8" w:rsidR="009B6C87" w:rsidRDefault="009B6C87" w:rsidP="007606F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Melancholy, Identity, and Politics Fall 2009</w:t>
      </w:r>
    </w:p>
    <w:p w14:paraId="0F635ADE" w14:textId="05FEB200" w:rsidR="009B6C87" w:rsidRDefault="009B6C87" w:rsidP="007606F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Objects of Affection, Fall 2009</w:t>
      </w:r>
    </w:p>
    <w:p w14:paraId="16FF6F29" w14:textId="605D50C5" w:rsidR="009B6C87" w:rsidRPr="003F4FF6" w:rsidRDefault="009B6C87" w:rsidP="007606F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Introduction to Graduate Level Writing, Summers 2010, 2011</w:t>
      </w:r>
    </w:p>
    <w:p w14:paraId="65630F52" w14:textId="2AA54685" w:rsidR="007606F4" w:rsidRPr="004B1F65" w:rsidRDefault="007606F4" w:rsidP="007606F4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 w:rsidRPr="004B1F65">
        <w:rPr>
          <w:rFonts w:asciiTheme="minorHAnsi" w:hAnsiTheme="minorHAnsi"/>
          <w:sz w:val="22"/>
          <w:szCs w:val="22"/>
        </w:rPr>
        <w:tab/>
      </w:r>
      <w:r w:rsidR="005638D1">
        <w:rPr>
          <w:rFonts w:asciiTheme="minorHAnsi" w:hAnsiTheme="minorHAnsi"/>
          <w:sz w:val="22"/>
          <w:szCs w:val="22"/>
        </w:rPr>
        <w:tab/>
      </w:r>
      <w:r w:rsidR="005638D1">
        <w:rPr>
          <w:rFonts w:asciiTheme="minorHAnsi" w:hAnsiTheme="minorHAnsi"/>
          <w:sz w:val="22"/>
          <w:szCs w:val="22"/>
        </w:rPr>
        <w:tab/>
      </w:r>
      <w:r w:rsidRPr="004B1F65">
        <w:rPr>
          <w:rFonts w:asciiTheme="minorHAnsi" w:hAnsiTheme="minorHAnsi"/>
          <w:color w:val="auto"/>
          <w:sz w:val="22"/>
          <w:szCs w:val="22"/>
        </w:rPr>
        <w:t>Undergraduate Leve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5961"/>
        <w:gridCol w:w="335"/>
        <w:gridCol w:w="2434"/>
      </w:tblGrid>
      <w:tr w:rsidR="007606F4" w:rsidRPr="004B1F65" w14:paraId="670B2F0B" w14:textId="77777777" w:rsidTr="00484833">
        <w:sdt>
          <w:sdtPr>
            <w:id w:val="17159683"/>
            <w:placeholder>
              <w:docPart w:val="7C4AC1E70374F240AAF59D223081B8F5"/>
            </w:placeholder>
          </w:sdtPr>
          <w:sdtContent>
            <w:tc>
              <w:tcPr>
                <w:tcW w:w="3414" w:type="pct"/>
              </w:tcPr>
              <w:p w14:paraId="524A12C4" w14:textId="44AB7141" w:rsidR="001619F5" w:rsidRDefault="001619F5" w:rsidP="007606F4">
                <w:pPr>
                  <w:pStyle w:val="ListBullet"/>
                </w:pPr>
                <w:r>
                  <w:t>Covid: Race, Gender, and Uprisings</w:t>
                </w:r>
              </w:p>
              <w:p w14:paraId="21B18143" w14:textId="143BB98D" w:rsidR="002F6FE3" w:rsidRDefault="002F6FE3" w:rsidP="007606F4">
                <w:pPr>
                  <w:pStyle w:val="ListBullet"/>
                </w:pPr>
                <w:r>
                  <w:t>Critiquing Culture</w:t>
                </w:r>
              </w:p>
              <w:p w14:paraId="16D340F3" w14:textId="4100456B" w:rsidR="002F6FE3" w:rsidRDefault="002F6FE3" w:rsidP="007606F4">
                <w:pPr>
                  <w:pStyle w:val="ListBullet"/>
                </w:pPr>
                <w:r>
                  <w:t>Management of Race and Sexuality</w:t>
                </w:r>
              </w:p>
              <w:p w14:paraId="6F54E3A0" w14:textId="2769D232" w:rsidR="00261761" w:rsidRDefault="00261761" w:rsidP="007606F4">
                <w:pPr>
                  <w:pStyle w:val="ListBullet"/>
                </w:pPr>
                <w:r>
                  <w:t>The African American Experience</w:t>
                </w:r>
              </w:p>
              <w:p w14:paraId="244F9BF3" w14:textId="582B4A4A" w:rsidR="007606F4" w:rsidRPr="004B1F65" w:rsidRDefault="007606F4" w:rsidP="007606F4">
                <w:pPr>
                  <w:pStyle w:val="ListBullet"/>
                </w:pPr>
                <w:r w:rsidRPr="004B1F65">
                  <w:t>Feminist Theory</w:t>
                </w:r>
              </w:p>
              <w:p w14:paraId="1D1E86FB" w14:textId="77777777" w:rsidR="007606F4" w:rsidRPr="004B1F65" w:rsidRDefault="007606F4" w:rsidP="007606F4">
                <w:pPr>
                  <w:pStyle w:val="ListBullet"/>
                </w:pPr>
                <w:r w:rsidRPr="004B1F65">
                  <w:t>Sexuality and the State</w:t>
                </w:r>
              </w:p>
              <w:p w14:paraId="372D0C86" w14:textId="77777777" w:rsidR="007606F4" w:rsidRPr="004B1F65" w:rsidRDefault="007606F4" w:rsidP="007606F4">
                <w:pPr>
                  <w:pStyle w:val="ListBullet"/>
                </w:pPr>
                <w:r w:rsidRPr="004B1F65">
                  <w:t>On Love and Intimacy</w:t>
                </w:r>
              </w:p>
              <w:p w14:paraId="56463324" w14:textId="77777777" w:rsidR="007606F4" w:rsidRPr="004B1F65" w:rsidRDefault="007606F4" w:rsidP="007606F4">
                <w:pPr>
                  <w:pStyle w:val="ListBullet"/>
                </w:pPr>
                <w:r w:rsidRPr="004B1F65">
                  <w:t xml:space="preserve">Introduction to Sexuality Studies </w:t>
                </w:r>
              </w:p>
            </w:tc>
          </w:sdtContent>
        </w:sdt>
        <w:tc>
          <w:tcPr>
            <w:tcW w:w="192" w:type="pct"/>
          </w:tcPr>
          <w:p w14:paraId="5E24CA56" w14:textId="77777777" w:rsidR="007606F4" w:rsidRPr="004B1F65" w:rsidRDefault="007606F4" w:rsidP="00484833">
            <w:pPr>
              <w:rPr>
                <w:sz w:val="22"/>
                <w:szCs w:val="22"/>
              </w:rPr>
            </w:pPr>
          </w:p>
        </w:tc>
        <w:tc>
          <w:tcPr>
            <w:tcW w:w="1394" w:type="pct"/>
          </w:tcPr>
          <w:p w14:paraId="176157DA" w14:textId="523CF2D6" w:rsidR="001619F5" w:rsidRDefault="001619F5" w:rsidP="00484833">
            <w:pPr>
              <w:pStyle w:val="Date"/>
            </w:pPr>
            <w:r>
              <w:t>Spring 2021</w:t>
            </w:r>
          </w:p>
          <w:p w14:paraId="0615EC88" w14:textId="00249B2A" w:rsidR="002F6FE3" w:rsidRDefault="002F6FE3" w:rsidP="00484833">
            <w:pPr>
              <w:pStyle w:val="Date"/>
            </w:pPr>
            <w:r>
              <w:t>Fall 2019</w:t>
            </w:r>
          </w:p>
          <w:p w14:paraId="77A6A446" w14:textId="2006FC35" w:rsidR="002F6FE3" w:rsidRPr="002F6FE3" w:rsidRDefault="002F6FE3" w:rsidP="002F6FE3">
            <w:pPr>
              <w:jc w:val="right"/>
            </w:pPr>
            <w:r>
              <w:t>Fall 2019</w:t>
            </w:r>
          </w:p>
          <w:p w14:paraId="095ECD8A" w14:textId="55BECFEE" w:rsidR="00261761" w:rsidRDefault="00261761" w:rsidP="00484833">
            <w:pPr>
              <w:pStyle w:val="Date"/>
            </w:pPr>
            <w:r>
              <w:t>Spring 2019</w:t>
            </w:r>
            <w:r w:rsidR="003B4E77">
              <w:t>/2020</w:t>
            </w:r>
            <w:r w:rsidR="001619F5">
              <w:t>/ 2021</w:t>
            </w:r>
          </w:p>
          <w:p w14:paraId="4473326A" w14:textId="77777777" w:rsidR="007606F4" w:rsidRPr="004B1F65" w:rsidRDefault="007606F4" w:rsidP="00484833">
            <w:pPr>
              <w:pStyle w:val="Date"/>
            </w:pPr>
            <w:r w:rsidRPr="004B1F65">
              <w:t>Spring 2015</w:t>
            </w:r>
          </w:p>
          <w:p w14:paraId="386A54BA" w14:textId="6DA6E9B0" w:rsidR="00484833" w:rsidRPr="004B1F65" w:rsidRDefault="007606F4" w:rsidP="00484833">
            <w:pPr>
              <w:pStyle w:val="Date"/>
            </w:pPr>
            <w:r w:rsidRPr="004B1F65">
              <w:t>Fall 2014</w:t>
            </w:r>
            <w:r w:rsidR="00AE2764">
              <w:t>, 2016</w:t>
            </w:r>
            <w:r w:rsidR="00225FEB">
              <w:t>, 2017</w:t>
            </w:r>
          </w:p>
          <w:p w14:paraId="4ECC2D27" w14:textId="07CDC089" w:rsidR="007606F4" w:rsidRPr="004B1F65" w:rsidRDefault="007606F4" w:rsidP="00484833">
            <w:pPr>
              <w:pStyle w:val="Date"/>
              <w:ind w:left="-536"/>
            </w:pPr>
            <w:r w:rsidRPr="004B1F65">
              <w:t>F 2012/ S</w:t>
            </w:r>
            <w:r w:rsidR="00484833" w:rsidRPr="004B1F65">
              <w:t xml:space="preserve"> </w:t>
            </w:r>
            <w:r w:rsidRPr="004B1F65">
              <w:t>2014/15</w:t>
            </w:r>
            <w:r w:rsidR="00F336C4">
              <w:t>/17</w:t>
            </w:r>
          </w:p>
          <w:p w14:paraId="09ED1354" w14:textId="77777777" w:rsidR="007606F4" w:rsidRPr="004B1F65" w:rsidRDefault="007606F4" w:rsidP="00484833">
            <w:pPr>
              <w:pStyle w:val="Date"/>
            </w:pPr>
            <w:r w:rsidRPr="004B1F65">
              <w:t>Fall 2013</w:t>
            </w:r>
          </w:p>
        </w:tc>
      </w:tr>
    </w:tbl>
    <w:p w14:paraId="0EA9C3D6" w14:textId="1FF0A64B" w:rsidR="000200A4" w:rsidRPr="000200A4" w:rsidRDefault="000200A4" w:rsidP="000200A4">
      <w:pPr>
        <w:pStyle w:val="Heading1"/>
        <w:ind w:left="0"/>
        <w:rPr>
          <w:rFonts w:ascii="Times" w:hAnsi="Times"/>
          <w:color w:val="auto"/>
        </w:rPr>
      </w:pPr>
      <w:r>
        <w:rPr>
          <w:rFonts w:ascii="Times" w:hAnsi="Times"/>
          <w:b w:val="0"/>
          <w:color w:val="auto"/>
        </w:rPr>
        <w:t>Graduate Field Preparation and Examination in Black Feminisms (Fall 2019) and Theories of Gender and Sexuality (Fall 2019)</w:t>
      </w:r>
      <w:r w:rsidR="007606F4" w:rsidRPr="000200A4">
        <w:rPr>
          <w:rFonts w:ascii="Times" w:hAnsi="Times"/>
          <w:color w:val="auto"/>
        </w:rPr>
        <w:tab/>
      </w:r>
    </w:p>
    <w:p w14:paraId="4176C49F" w14:textId="03D49D78" w:rsidR="002F6FE3" w:rsidRPr="002F6FE3" w:rsidRDefault="004B1F65" w:rsidP="002F6FE3">
      <w:pPr>
        <w:pStyle w:val="Heading1"/>
        <w:rPr>
          <w:rFonts w:asciiTheme="minorHAnsi" w:hAnsiTheme="minorHAnsi"/>
          <w:sz w:val="22"/>
          <w:szCs w:val="22"/>
          <w:lang w:bidi="x-none"/>
        </w:rPr>
      </w:pPr>
      <w:r>
        <w:rPr>
          <w:rFonts w:ascii="Times" w:hAnsi="Times"/>
          <w:color w:val="auto"/>
        </w:rPr>
        <w:t>Dissertations and Theses</w:t>
      </w:r>
    </w:p>
    <w:p w14:paraId="3CA42F79" w14:textId="5924F5C5" w:rsidR="00B87BF4" w:rsidRDefault="00B87BF4" w:rsidP="00B87BF4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u w:val="single"/>
          <w:lang w:bidi="x-none"/>
        </w:rPr>
      </w:pPr>
      <w:r>
        <w:rPr>
          <w:rFonts w:asciiTheme="minorHAnsi" w:hAnsiTheme="minorHAnsi"/>
          <w:bCs/>
          <w:sz w:val="22"/>
          <w:szCs w:val="22"/>
          <w:u w:val="single"/>
          <w:lang w:bidi="x-none"/>
        </w:rPr>
        <w:t xml:space="preserve">Dissertation Committee Chair: </w:t>
      </w:r>
    </w:p>
    <w:p w14:paraId="32DF53F2" w14:textId="67AAA86D" w:rsidR="00B87BF4" w:rsidRDefault="00B87BF4" w:rsidP="004B1F65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lang w:bidi="x-none"/>
        </w:rPr>
      </w:pPr>
      <w:r>
        <w:rPr>
          <w:rFonts w:asciiTheme="minorHAnsi" w:hAnsiTheme="minorHAnsi"/>
          <w:bCs/>
          <w:sz w:val="22"/>
          <w:szCs w:val="22"/>
          <w:lang w:bidi="x-none"/>
        </w:rPr>
        <w:t xml:space="preserve">Alexandra Rego, Theater and Performance Studies, GC (2022-present) </w:t>
      </w:r>
    </w:p>
    <w:p w14:paraId="409322CB" w14:textId="77777777" w:rsidR="00B87BF4" w:rsidRPr="00B87BF4" w:rsidRDefault="00B87BF4" w:rsidP="00B87BF4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lang w:bidi="x-none"/>
        </w:rPr>
      </w:pPr>
      <w:r>
        <w:rPr>
          <w:rFonts w:asciiTheme="minorHAnsi" w:hAnsiTheme="minorHAnsi"/>
          <w:bCs/>
          <w:sz w:val="22"/>
          <w:szCs w:val="22"/>
          <w:lang w:bidi="x-none"/>
        </w:rPr>
        <w:t>Sharifa Hampton, English GC (2022- present) Chair</w:t>
      </w:r>
    </w:p>
    <w:p w14:paraId="056EEC81" w14:textId="77777777" w:rsidR="00B87BF4" w:rsidRDefault="00B87BF4" w:rsidP="004B1F65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u w:val="single"/>
          <w:lang w:bidi="x-none"/>
        </w:rPr>
      </w:pPr>
    </w:p>
    <w:p w14:paraId="2A9E5897" w14:textId="14B88264" w:rsidR="00A12AE3" w:rsidRDefault="002F6FE3" w:rsidP="004B1F65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u w:val="single"/>
          <w:lang w:bidi="x-none"/>
        </w:rPr>
      </w:pPr>
      <w:r>
        <w:rPr>
          <w:rFonts w:asciiTheme="minorHAnsi" w:hAnsiTheme="minorHAnsi"/>
          <w:bCs/>
          <w:sz w:val="22"/>
          <w:szCs w:val="22"/>
          <w:u w:val="single"/>
          <w:lang w:bidi="x-none"/>
        </w:rPr>
        <w:t xml:space="preserve">Dissertation Committee Member: </w:t>
      </w:r>
    </w:p>
    <w:p w14:paraId="0DB7A545" w14:textId="67F91DEF" w:rsidR="00892467" w:rsidRDefault="00892467" w:rsidP="004B1F65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lang w:bidi="x-none"/>
        </w:rPr>
      </w:pPr>
      <w:proofErr w:type="spellStart"/>
      <w:r>
        <w:rPr>
          <w:rFonts w:asciiTheme="minorHAnsi" w:hAnsiTheme="minorHAnsi"/>
          <w:bCs/>
          <w:sz w:val="22"/>
          <w:szCs w:val="22"/>
          <w:lang w:bidi="x-none"/>
        </w:rPr>
        <w:t>Sharanya</w:t>
      </w:r>
      <w:proofErr w:type="spellEnd"/>
      <w:r>
        <w:rPr>
          <w:rFonts w:asciiTheme="minorHAnsi" w:hAnsiTheme="minorHAnsi"/>
          <w:bCs/>
          <w:sz w:val="22"/>
          <w:szCs w:val="22"/>
          <w:lang w:bidi="x-none"/>
        </w:rPr>
        <w:t xml:space="preserve"> Dutta, English (2024-present)</w:t>
      </w:r>
    </w:p>
    <w:p w14:paraId="5288663D" w14:textId="3CCC892F" w:rsidR="00747FA4" w:rsidRDefault="00747FA4" w:rsidP="004B1F65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lang w:bidi="x-none"/>
        </w:rPr>
      </w:pPr>
      <w:proofErr w:type="spellStart"/>
      <w:r>
        <w:rPr>
          <w:rFonts w:asciiTheme="minorHAnsi" w:hAnsiTheme="minorHAnsi"/>
          <w:bCs/>
          <w:sz w:val="22"/>
          <w:szCs w:val="22"/>
          <w:lang w:bidi="x-none"/>
        </w:rPr>
        <w:t>Jasmeene</w:t>
      </w:r>
      <w:proofErr w:type="spellEnd"/>
      <w:r>
        <w:rPr>
          <w:rFonts w:asciiTheme="minorHAnsi" w:hAnsiTheme="minorHAnsi"/>
          <w:bCs/>
          <w:sz w:val="22"/>
          <w:szCs w:val="22"/>
          <w:lang w:bidi="x-none"/>
        </w:rPr>
        <w:t xml:space="preserve"> Francois, Theater and Performance Studies, GC (2023-present)</w:t>
      </w:r>
    </w:p>
    <w:p w14:paraId="40ADE38C" w14:textId="17988DE6" w:rsidR="008F7760" w:rsidRDefault="008F7760" w:rsidP="004B1F65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lang w:bidi="x-none"/>
        </w:rPr>
      </w:pPr>
      <w:r>
        <w:rPr>
          <w:rFonts w:asciiTheme="minorHAnsi" w:hAnsiTheme="minorHAnsi"/>
          <w:bCs/>
          <w:sz w:val="22"/>
          <w:szCs w:val="22"/>
          <w:lang w:bidi="x-none"/>
        </w:rPr>
        <w:t>Britt Munro, English GC (2023-present)</w:t>
      </w:r>
    </w:p>
    <w:p w14:paraId="7ED8D09D" w14:textId="0B73D0DB" w:rsidR="008F7760" w:rsidRDefault="008F7760" w:rsidP="004B1F65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lang w:bidi="x-none"/>
        </w:rPr>
      </w:pPr>
      <w:r>
        <w:rPr>
          <w:rFonts w:asciiTheme="minorHAnsi" w:hAnsiTheme="minorHAnsi"/>
          <w:bCs/>
          <w:sz w:val="22"/>
          <w:szCs w:val="22"/>
          <w:lang w:bidi="x-none"/>
        </w:rPr>
        <w:t xml:space="preserve">Lynn </w:t>
      </w:r>
      <w:proofErr w:type="spellStart"/>
      <w:r>
        <w:rPr>
          <w:rFonts w:asciiTheme="minorHAnsi" w:hAnsiTheme="minorHAnsi"/>
          <w:bCs/>
          <w:sz w:val="22"/>
          <w:szCs w:val="22"/>
          <w:lang w:bidi="x-none"/>
        </w:rPr>
        <w:t>Hodeib</w:t>
      </w:r>
      <w:proofErr w:type="spellEnd"/>
      <w:r>
        <w:rPr>
          <w:rFonts w:asciiTheme="minorHAnsi" w:hAnsiTheme="minorHAnsi"/>
          <w:bCs/>
          <w:sz w:val="22"/>
          <w:szCs w:val="22"/>
          <w:lang w:bidi="x-none"/>
        </w:rPr>
        <w:t>, Theater and Performance Studies, GC (2023-present)</w:t>
      </w:r>
    </w:p>
    <w:p w14:paraId="4800147B" w14:textId="5CB3F55D" w:rsidR="008F7760" w:rsidRPr="008F7760" w:rsidRDefault="008F7760" w:rsidP="004B1F65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lang w:bidi="x-none"/>
        </w:rPr>
      </w:pPr>
      <w:r w:rsidRPr="008F7760">
        <w:rPr>
          <w:rFonts w:asciiTheme="minorHAnsi" w:hAnsiTheme="minorHAnsi"/>
          <w:bCs/>
          <w:sz w:val="22"/>
          <w:szCs w:val="22"/>
          <w:lang w:bidi="x-none"/>
        </w:rPr>
        <w:t>Lynette Dixon, African American Studies UCLA (2023-present)</w:t>
      </w:r>
    </w:p>
    <w:p w14:paraId="491057CF" w14:textId="3714B2F8" w:rsidR="0069599F" w:rsidRPr="0069599F" w:rsidRDefault="0069599F" w:rsidP="004B1F65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lang w:bidi="x-none"/>
        </w:rPr>
      </w:pPr>
      <w:proofErr w:type="spellStart"/>
      <w:r>
        <w:rPr>
          <w:rFonts w:asciiTheme="minorHAnsi" w:hAnsiTheme="minorHAnsi"/>
          <w:bCs/>
          <w:sz w:val="22"/>
          <w:szCs w:val="22"/>
          <w:lang w:bidi="x-none"/>
        </w:rPr>
        <w:t>Destry</w:t>
      </w:r>
      <w:proofErr w:type="spellEnd"/>
      <w:r>
        <w:rPr>
          <w:rFonts w:asciiTheme="minorHAnsi" w:hAnsiTheme="minorHAnsi"/>
          <w:bCs/>
          <w:sz w:val="22"/>
          <w:szCs w:val="22"/>
          <w:lang w:bidi="x-none"/>
        </w:rPr>
        <w:t xml:space="preserve"> Sibley, English GC (2021-present)</w:t>
      </w:r>
    </w:p>
    <w:p w14:paraId="53DA9AE0" w14:textId="2B75288D" w:rsidR="004A745C" w:rsidRDefault="004A745C" w:rsidP="004B1F65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lang w:bidi="x-none"/>
        </w:rPr>
      </w:pPr>
      <w:r>
        <w:rPr>
          <w:rFonts w:asciiTheme="minorHAnsi" w:hAnsiTheme="minorHAnsi"/>
          <w:bCs/>
          <w:sz w:val="22"/>
          <w:szCs w:val="22"/>
          <w:lang w:bidi="x-none"/>
        </w:rPr>
        <w:t>Joseph Caceres, English GC (2021-present)</w:t>
      </w:r>
    </w:p>
    <w:p w14:paraId="50504040" w14:textId="79808E28" w:rsidR="004A745C" w:rsidRDefault="004A745C" w:rsidP="004B1F65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lang w:bidi="x-none"/>
        </w:rPr>
      </w:pPr>
      <w:r>
        <w:rPr>
          <w:rFonts w:asciiTheme="minorHAnsi" w:hAnsiTheme="minorHAnsi"/>
          <w:bCs/>
          <w:sz w:val="22"/>
          <w:szCs w:val="22"/>
          <w:lang w:bidi="x-none"/>
        </w:rPr>
        <w:t xml:space="preserve">Chad </w:t>
      </w:r>
      <w:proofErr w:type="spellStart"/>
      <w:r>
        <w:rPr>
          <w:rFonts w:asciiTheme="minorHAnsi" w:hAnsiTheme="minorHAnsi"/>
          <w:bCs/>
          <w:sz w:val="22"/>
          <w:szCs w:val="22"/>
          <w:lang w:bidi="x-none"/>
        </w:rPr>
        <w:t>Frisbie</w:t>
      </w:r>
      <w:proofErr w:type="spellEnd"/>
      <w:r>
        <w:rPr>
          <w:rFonts w:asciiTheme="minorHAnsi" w:hAnsiTheme="minorHAnsi"/>
          <w:bCs/>
          <w:sz w:val="22"/>
          <w:szCs w:val="22"/>
          <w:lang w:bidi="x-none"/>
        </w:rPr>
        <w:t>, English GC (2021-present)</w:t>
      </w:r>
    </w:p>
    <w:p w14:paraId="0FA1B33C" w14:textId="1F14582F" w:rsidR="004A745C" w:rsidRDefault="004A745C" w:rsidP="004B1F65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lang w:bidi="x-none"/>
        </w:rPr>
      </w:pPr>
      <w:r>
        <w:rPr>
          <w:rFonts w:asciiTheme="minorHAnsi" w:hAnsiTheme="minorHAnsi"/>
          <w:bCs/>
          <w:sz w:val="22"/>
          <w:szCs w:val="22"/>
          <w:lang w:bidi="x-none"/>
        </w:rPr>
        <w:lastRenderedPageBreak/>
        <w:t>Kristin Miller, Sociology GC (2022- present)</w:t>
      </w:r>
    </w:p>
    <w:p w14:paraId="1CAF9031" w14:textId="5A5A683D" w:rsidR="00CF43A6" w:rsidRDefault="00CF43A6" w:rsidP="004B1F65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lang w:bidi="x-none"/>
        </w:rPr>
      </w:pPr>
      <w:proofErr w:type="spellStart"/>
      <w:r>
        <w:rPr>
          <w:rFonts w:asciiTheme="minorHAnsi" w:hAnsiTheme="minorHAnsi"/>
          <w:bCs/>
          <w:sz w:val="22"/>
          <w:szCs w:val="22"/>
          <w:lang w:bidi="x-none"/>
        </w:rPr>
        <w:t>Dasharah</w:t>
      </w:r>
      <w:proofErr w:type="spellEnd"/>
      <w:r>
        <w:rPr>
          <w:rFonts w:asciiTheme="minorHAnsi" w:hAnsiTheme="minorHAnsi"/>
          <w:bCs/>
          <w:sz w:val="22"/>
          <w:szCs w:val="22"/>
          <w:lang w:bidi="x-none"/>
        </w:rPr>
        <w:t xml:space="preserve"> Green, English (2022-present)</w:t>
      </w:r>
    </w:p>
    <w:p w14:paraId="013B35B9" w14:textId="3B9D398E" w:rsidR="00CF43A6" w:rsidRDefault="00CF43A6" w:rsidP="004B1F65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lang w:bidi="x-none"/>
        </w:rPr>
      </w:pPr>
      <w:r>
        <w:rPr>
          <w:rFonts w:asciiTheme="minorHAnsi" w:hAnsiTheme="minorHAnsi"/>
          <w:bCs/>
          <w:sz w:val="22"/>
          <w:szCs w:val="22"/>
          <w:lang w:bidi="x-none"/>
        </w:rPr>
        <w:t xml:space="preserve">Alexa </w:t>
      </w:r>
      <w:proofErr w:type="spellStart"/>
      <w:r>
        <w:rPr>
          <w:rFonts w:asciiTheme="minorHAnsi" w:hAnsiTheme="minorHAnsi"/>
          <w:bCs/>
          <w:sz w:val="22"/>
          <w:szCs w:val="22"/>
          <w:lang w:bidi="x-none"/>
        </w:rPr>
        <w:t>Punnamkuzhyil</w:t>
      </w:r>
      <w:proofErr w:type="spellEnd"/>
      <w:r>
        <w:rPr>
          <w:rFonts w:asciiTheme="minorHAnsi" w:hAnsiTheme="minorHAnsi"/>
          <w:bCs/>
          <w:sz w:val="22"/>
          <w:szCs w:val="22"/>
          <w:lang w:bidi="x-none"/>
        </w:rPr>
        <w:t xml:space="preserve">, English (2022-present) </w:t>
      </w:r>
    </w:p>
    <w:p w14:paraId="0AAA04CA" w14:textId="55CD7408" w:rsidR="00CF43A6" w:rsidRDefault="00CF43A6" w:rsidP="004B1F65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lang w:bidi="x-none"/>
        </w:rPr>
      </w:pPr>
      <w:proofErr w:type="spellStart"/>
      <w:r>
        <w:rPr>
          <w:rFonts w:asciiTheme="minorHAnsi" w:hAnsiTheme="minorHAnsi"/>
          <w:bCs/>
          <w:sz w:val="22"/>
          <w:szCs w:val="22"/>
          <w:lang w:bidi="x-none"/>
        </w:rPr>
        <w:t>Sukyoung</w:t>
      </w:r>
      <w:proofErr w:type="spellEnd"/>
      <w:r>
        <w:rPr>
          <w:rFonts w:asciiTheme="minorHAnsi" w:hAnsiTheme="minorHAnsi"/>
          <w:bCs/>
          <w:sz w:val="22"/>
          <w:szCs w:val="22"/>
          <w:lang w:bidi="x-none"/>
        </w:rPr>
        <w:t xml:space="preserve"> Kim, English (2022-present)</w:t>
      </w:r>
    </w:p>
    <w:p w14:paraId="05FC66C0" w14:textId="77777777" w:rsidR="00B87BF4" w:rsidRDefault="00B87BF4" w:rsidP="004B1F65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u w:val="single"/>
          <w:lang w:bidi="x-none"/>
        </w:rPr>
      </w:pPr>
    </w:p>
    <w:p w14:paraId="59C456AD" w14:textId="109AB1D6" w:rsidR="002F6FE3" w:rsidRDefault="00C51FFD" w:rsidP="004B1F65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lang w:bidi="x-none"/>
        </w:rPr>
      </w:pPr>
      <w:r w:rsidRPr="004B1F65">
        <w:rPr>
          <w:rFonts w:asciiTheme="minorHAnsi" w:hAnsiTheme="minorHAnsi"/>
          <w:bCs/>
          <w:sz w:val="22"/>
          <w:szCs w:val="22"/>
          <w:u w:val="single"/>
          <w:lang w:bidi="x-none"/>
        </w:rPr>
        <w:t>Completed Dissertations</w:t>
      </w:r>
      <w:r w:rsidRPr="004B1F65">
        <w:rPr>
          <w:rFonts w:asciiTheme="minorHAnsi" w:hAnsiTheme="minorHAnsi"/>
          <w:bCs/>
          <w:sz w:val="22"/>
          <w:szCs w:val="22"/>
          <w:lang w:bidi="x-none"/>
        </w:rPr>
        <w:t>:</w:t>
      </w:r>
      <w:r>
        <w:rPr>
          <w:rFonts w:asciiTheme="minorHAnsi" w:hAnsiTheme="minorHAnsi"/>
          <w:bCs/>
          <w:sz w:val="22"/>
          <w:szCs w:val="22"/>
          <w:lang w:bidi="x-none"/>
        </w:rPr>
        <w:t xml:space="preserve"> Committee Member</w:t>
      </w:r>
    </w:p>
    <w:p w14:paraId="37DFBEBF" w14:textId="77777777" w:rsidR="00747FA4" w:rsidRDefault="00747FA4" w:rsidP="00747FA4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lang w:bidi="x-none"/>
        </w:rPr>
      </w:pPr>
      <w:r>
        <w:rPr>
          <w:rFonts w:asciiTheme="minorHAnsi" w:hAnsiTheme="minorHAnsi"/>
          <w:bCs/>
          <w:sz w:val="22"/>
          <w:szCs w:val="22"/>
          <w:lang w:bidi="x-none"/>
        </w:rPr>
        <w:t xml:space="preserve">Filipa </w:t>
      </w:r>
      <w:proofErr w:type="spellStart"/>
      <w:r>
        <w:rPr>
          <w:rFonts w:asciiTheme="minorHAnsi" w:hAnsiTheme="minorHAnsi"/>
          <w:bCs/>
          <w:sz w:val="22"/>
          <w:szCs w:val="22"/>
          <w:lang w:bidi="x-none"/>
        </w:rPr>
        <w:t>Calado</w:t>
      </w:r>
      <w:proofErr w:type="spellEnd"/>
      <w:r>
        <w:rPr>
          <w:rFonts w:asciiTheme="minorHAnsi" w:hAnsiTheme="minorHAnsi"/>
          <w:bCs/>
          <w:sz w:val="22"/>
          <w:szCs w:val="22"/>
          <w:lang w:bidi="x-none"/>
        </w:rPr>
        <w:t xml:space="preserve">, </w:t>
      </w:r>
      <w:r w:rsidRPr="00747FA4">
        <w:rPr>
          <w:rFonts w:asciiTheme="minorHAnsi" w:hAnsiTheme="minorHAnsi"/>
          <w:bCs/>
          <w:i/>
          <w:iCs/>
          <w:sz w:val="22"/>
          <w:szCs w:val="22"/>
          <w:lang w:bidi="x-none"/>
        </w:rPr>
        <w:t>’Since No Expressions Do,’ Queer Tools for Studying Literature,</w:t>
      </w:r>
      <w:r>
        <w:rPr>
          <w:rFonts w:asciiTheme="minorHAnsi" w:hAnsiTheme="minorHAnsi"/>
          <w:bCs/>
          <w:sz w:val="22"/>
          <w:szCs w:val="22"/>
          <w:lang w:bidi="x-none"/>
        </w:rPr>
        <w:t xml:space="preserve"> CUNY Graduate Center, English (November 2023)</w:t>
      </w:r>
    </w:p>
    <w:p w14:paraId="7203173F" w14:textId="39ECFC8E" w:rsidR="00747FA4" w:rsidRDefault="00747FA4" w:rsidP="004B1F65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lang w:bidi="x-none"/>
        </w:rPr>
      </w:pPr>
      <w:r>
        <w:rPr>
          <w:rFonts w:asciiTheme="minorHAnsi" w:hAnsiTheme="minorHAnsi"/>
          <w:bCs/>
          <w:sz w:val="22"/>
          <w:szCs w:val="22"/>
          <w:lang w:bidi="x-none"/>
        </w:rPr>
        <w:t xml:space="preserve">Jack Crawford </w:t>
      </w:r>
      <w:r>
        <w:rPr>
          <w:rFonts w:asciiTheme="minorHAnsi" w:hAnsiTheme="minorHAnsi"/>
          <w:bCs/>
          <w:i/>
          <w:iCs/>
          <w:sz w:val="22"/>
          <w:szCs w:val="22"/>
          <w:lang w:bidi="x-none"/>
        </w:rPr>
        <w:t xml:space="preserve">Flamboyant Abundance: Performing Queer Maximalism, 1960-1990, </w:t>
      </w:r>
      <w:r>
        <w:rPr>
          <w:rFonts w:asciiTheme="minorHAnsi" w:hAnsiTheme="minorHAnsi"/>
          <w:bCs/>
          <w:sz w:val="22"/>
          <w:szCs w:val="22"/>
          <w:lang w:bidi="x-none"/>
        </w:rPr>
        <w:t>CUNY Graduate Center, Art History (August 2023)</w:t>
      </w:r>
    </w:p>
    <w:p w14:paraId="6FB27584" w14:textId="6E9C01EF" w:rsidR="00C51FFD" w:rsidRPr="00C51FFD" w:rsidRDefault="00C51FFD" w:rsidP="004B1F65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lang w:bidi="x-none"/>
        </w:rPr>
      </w:pPr>
      <w:r>
        <w:rPr>
          <w:rFonts w:asciiTheme="minorHAnsi" w:hAnsiTheme="minorHAnsi"/>
          <w:bCs/>
          <w:sz w:val="22"/>
          <w:szCs w:val="22"/>
          <w:lang w:bidi="x-none"/>
        </w:rPr>
        <w:t xml:space="preserve">Daisy Atterbury </w:t>
      </w:r>
      <w:r>
        <w:rPr>
          <w:rFonts w:asciiTheme="minorHAnsi" w:hAnsiTheme="minorHAnsi"/>
          <w:bCs/>
          <w:i/>
          <w:iCs/>
          <w:sz w:val="22"/>
          <w:szCs w:val="22"/>
          <w:lang w:bidi="x-none"/>
        </w:rPr>
        <w:t xml:space="preserve">There’s No Space in History: Affiliation, Eros, and Colonial Entanglements in North American Nuclear Poetry, 1945-present, </w:t>
      </w:r>
      <w:r>
        <w:rPr>
          <w:rFonts w:asciiTheme="minorHAnsi" w:hAnsiTheme="minorHAnsi"/>
          <w:bCs/>
          <w:sz w:val="22"/>
          <w:szCs w:val="22"/>
          <w:lang w:bidi="x-none"/>
        </w:rPr>
        <w:t>CUNY Graduate Center, English (June 2023)</w:t>
      </w:r>
    </w:p>
    <w:p w14:paraId="3A695B6A" w14:textId="77777777" w:rsidR="000545D0" w:rsidRPr="000545D0" w:rsidRDefault="000545D0" w:rsidP="004B1F65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lang w:bidi="x-none"/>
        </w:rPr>
      </w:pPr>
    </w:p>
    <w:p w14:paraId="0CA86096" w14:textId="54FF9855" w:rsidR="004B1F65" w:rsidRPr="004B1F65" w:rsidRDefault="004B1F65" w:rsidP="004B1F65">
      <w:pPr>
        <w:pStyle w:val="Achievement"/>
        <w:numPr>
          <w:ilvl w:val="0"/>
          <w:numId w:val="0"/>
        </w:numPr>
        <w:rPr>
          <w:rFonts w:asciiTheme="minorHAnsi" w:hAnsiTheme="minorHAnsi"/>
          <w:bCs/>
          <w:i/>
          <w:sz w:val="22"/>
          <w:szCs w:val="22"/>
          <w:lang w:bidi="x-none"/>
        </w:rPr>
      </w:pPr>
      <w:r w:rsidRPr="004B1F65">
        <w:rPr>
          <w:rFonts w:asciiTheme="minorHAnsi" w:hAnsiTheme="minorHAnsi"/>
          <w:bCs/>
          <w:sz w:val="22"/>
          <w:szCs w:val="22"/>
          <w:u w:val="single"/>
          <w:lang w:bidi="x-none"/>
        </w:rPr>
        <w:t>Completed Dissertations</w:t>
      </w:r>
      <w:r w:rsidRPr="004B1F65">
        <w:rPr>
          <w:rFonts w:asciiTheme="minorHAnsi" w:hAnsiTheme="minorHAnsi"/>
          <w:bCs/>
          <w:sz w:val="22"/>
          <w:szCs w:val="22"/>
          <w:lang w:bidi="x-none"/>
        </w:rPr>
        <w:t xml:space="preserve">: </w:t>
      </w:r>
      <w:r w:rsidR="00E23F91">
        <w:rPr>
          <w:rFonts w:asciiTheme="minorHAnsi" w:hAnsiTheme="minorHAnsi"/>
          <w:bCs/>
          <w:sz w:val="22"/>
          <w:szCs w:val="22"/>
          <w:lang w:bidi="x-none"/>
        </w:rPr>
        <w:t xml:space="preserve">External </w:t>
      </w:r>
      <w:r w:rsidRPr="004B1F65">
        <w:rPr>
          <w:rFonts w:asciiTheme="minorHAnsi" w:hAnsiTheme="minorHAnsi"/>
          <w:bCs/>
          <w:i/>
          <w:sz w:val="22"/>
          <w:szCs w:val="22"/>
          <w:lang w:bidi="x-none"/>
        </w:rPr>
        <w:t xml:space="preserve">Examiner </w:t>
      </w:r>
    </w:p>
    <w:p w14:paraId="05526719" w14:textId="586F585A" w:rsidR="0094710F" w:rsidRDefault="0094710F" w:rsidP="00A35085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lang w:bidi="x-none"/>
        </w:rPr>
      </w:pPr>
      <w:proofErr w:type="spellStart"/>
      <w:r>
        <w:rPr>
          <w:rFonts w:asciiTheme="minorHAnsi" w:hAnsiTheme="minorHAnsi"/>
          <w:bCs/>
          <w:sz w:val="22"/>
          <w:szCs w:val="22"/>
          <w:lang w:bidi="x-none"/>
        </w:rPr>
        <w:t>Prathna</w:t>
      </w:r>
      <w:proofErr w:type="spellEnd"/>
      <w:r>
        <w:rPr>
          <w:rFonts w:asciiTheme="minorHAnsi" w:hAnsiTheme="minorHAnsi"/>
          <w:bCs/>
          <w:sz w:val="22"/>
          <w:szCs w:val="22"/>
          <w:lang w:bidi="x-none"/>
        </w:rPr>
        <w:t xml:space="preserve"> Lor </w:t>
      </w:r>
      <w:r>
        <w:rPr>
          <w:rFonts w:asciiTheme="minorHAnsi" w:hAnsiTheme="minorHAnsi"/>
          <w:bCs/>
          <w:i/>
          <w:sz w:val="22"/>
          <w:szCs w:val="22"/>
          <w:lang w:bidi="x-none"/>
        </w:rPr>
        <w:t xml:space="preserve">Unthinkable Subjects, </w:t>
      </w:r>
      <w:r>
        <w:rPr>
          <w:rFonts w:asciiTheme="minorHAnsi" w:hAnsiTheme="minorHAnsi"/>
          <w:bCs/>
          <w:sz w:val="22"/>
          <w:szCs w:val="22"/>
          <w:lang w:bidi="x-none"/>
        </w:rPr>
        <w:t>University of Toronto, English (October 2020)</w:t>
      </w:r>
    </w:p>
    <w:p w14:paraId="6857CB67" w14:textId="0D7513AF" w:rsidR="00A35085" w:rsidRDefault="00A35085" w:rsidP="00A35085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lang w:bidi="x-none"/>
        </w:rPr>
      </w:pPr>
      <w:r>
        <w:rPr>
          <w:rFonts w:asciiTheme="minorHAnsi" w:hAnsiTheme="minorHAnsi"/>
          <w:bCs/>
          <w:sz w:val="22"/>
          <w:szCs w:val="22"/>
          <w:lang w:bidi="x-none"/>
        </w:rPr>
        <w:t xml:space="preserve">Benjamin Meiners </w:t>
      </w:r>
      <w:r>
        <w:rPr>
          <w:rFonts w:asciiTheme="minorHAnsi" w:hAnsiTheme="minorHAnsi"/>
          <w:bCs/>
          <w:i/>
          <w:sz w:val="22"/>
          <w:szCs w:val="22"/>
          <w:lang w:bidi="x-none"/>
        </w:rPr>
        <w:t xml:space="preserve">Unsettling Geographies: Primitivist Utopias in Queer American Literature from Walt Whitman to Willa Cather, </w:t>
      </w:r>
      <w:r>
        <w:rPr>
          <w:rFonts w:asciiTheme="minorHAnsi" w:hAnsiTheme="minorHAnsi"/>
          <w:bCs/>
          <w:sz w:val="22"/>
          <w:szCs w:val="22"/>
          <w:lang w:bidi="x-none"/>
        </w:rPr>
        <w:t>Washington University in St Louis, English (August 2018)</w:t>
      </w:r>
    </w:p>
    <w:p w14:paraId="5F80E7FB" w14:textId="7A65AAFE" w:rsidR="0094710F" w:rsidRDefault="0094710F" w:rsidP="00A35085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lang w:bidi="x-none"/>
        </w:rPr>
      </w:pPr>
      <w:r>
        <w:rPr>
          <w:rFonts w:asciiTheme="minorHAnsi" w:hAnsiTheme="minorHAnsi"/>
          <w:bCs/>
          <w:sz w:val="22"/>
          <w:szCs w:val="22"/>
          <w:lang w:bidi="x-none"/>
        </w:rPr>
        <w:t xml:space="preserve">Naomi de </w:t>
      </w:r>
      <w:proofErr w:type="spellStart"/>
      <w:r>
        <w:rPr>
          <w:rFonts w:asciiTheme="minorHAnsi" w:hAnsiTheme="minorHAnsi"/>
          <w:bCs/>
          <w:sz w:val="22"/>
          <w:szCs w:val="22"/>
          <w:lang w:bidi="x-none"/>
        </w:rPr>
        <w:t>Szegheo</w:t>
      </w:r>
      <w:proofErr w:type="spellEnd"/>
      <w:r>
        <w:rPr>
          <w:rFonts w:asciiTheme="minorHAnsi" w:hAnsiTheme="minorHAnsi"/>
          <w:bCs/>
          <w:sz w:val="22"/>
          <w:szCs w:val="22"/>
          <w:lang w:bidi="x-none"/>
        </w:rPr>
        <w:t xml:space="preserve"> Lang </w:t>
      </w:r>
      <w:r>
        <w:rPr>
          <w:rFonts w:asciiTheme="minorHAnsi" w:hAnsiTheme="minorHAnsi"/>
          <w:bCs/>
          <w:i/>
          <w:sz w:val="22"/>
          <w:szCs w:val="22"/>
          <w:lang w:bidi="x-none"/>
        </w:rPr>
        <w:t xml:space="preserve">Affective Bonds, Intimate Possibilities, </w:t>
      </w:r>
      <w:r>
        <w:rPr>
          <w:rFonts w:asciiTheme="minorHAnsi" w:hAnsiTheme="minorHAnsi"/>
          <w:bCs/>
          <w:sz w:val="22"/>
          <w:szCs w:val="22"/>
          <w:lang w:bidi="x-none"/>
        </w:rPr>
        <w:t>York University, Gender, Sexuality and Women’s Studies (January 2018)</w:t>
      </w:r>
    </w:p>
    <w:p w14:paraId="6550AF4F" w14:textId="26C5C46E" w:rsidR="00C2008F" w:rsidRPr="001A6844" w:rsidRDefault="00C2008F" w:rsidP="001A6844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lang w:bidi="x-none"/>
        </w:rPr>
      </w:pPr>
      <w:r w:rsidRPr="004B1F65">
        <w:rPr>
          <w:rFonts w:asciiTheme="minorHAnsi" w:hAnsiTheme="minorHAnsi"/>
          <w:bCs/>
          <w:sz w:val="22"/>
          <w:szCs w:val="22"/>
          <w:lang w:bidi="x-none"/>
        </w:rPr>
        <w:t>Simone</w:t>
      </w:r>
      <w:r>
        <w:rPr>
          <w:rFonts w:asciiTheme="minorHAnsi" w:hAnsiTheme="minorHAnsi"/>
          <w:bCs/>
          <w:sz w:val="22"/>
          <w:szCs w:val="22"/>
          <w:lang w:bidi="x-none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  <w:lang w:bidi="x-none"/>
        </w:rPr>
        <w:t>Pfleger</w:t>
      </w:r>
      <w:proofErr w:type="spellEnd"/>
      <w:r w:rsidR="00B83299">
        <w:rPr>
          <w:rFonts w:asciiTheme="minorHAnsi" w:hAnsiTheme="minorHAnsi"/>
          <w:bCs/>
          <w:sz w:val="22"/>
          <w:szCs w:val="22"/>
          <w:lang w:bidi="x-none"/>
        </w:rPr>
        <w:t xml:space="preserve"> </w:t>
      </w:r>
      <w:r>
        <w:rPr>
          <w:rFonts w:asciiTheme="minorHAnsi" w:hAnsiTheme="minorHAnsi"/>
          <w:bCs/>
          <w:i/>
          <w:sz w:val="22"/>
          <w:szCs w:val="22"/>
          <w:lang w:bidi="x-none"/>
        </w:rPr>
        <w:t xml:space="preserve">(Un)Doing and (Un)Becoming: Temporality, Subjectivity, and Relationality in Twenty-First-Century German Literature and Film, </w:t>
      </w:r>
      <w:r>
        <w:rPr>
          <w:rFonts w:asciiTheme="minorHAnsi" w:hAnsiTheme="minorHAnsi"/>
          <w:bCs/>
          <w:sz w:val="22"/>
          <w:szCs w:val="22"/>
          <w:lang w:bidi="x-none"/>
        </w:rPr>
        <w:t>Washington University in St. Louis, German (December 2017)</w:t>
      </w:r>
    </w:p>
    <w:p w14:paraId="30A502B4" w14:textId="77777777" w:rsidR="00C2008F" w:rsidRPr="00F4363E" w:rsidRDefault="00C2008F" w:rsidP="00C2008F">
      <w:pPr>
        <w:pStyle w:val="Achievement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lang w:bidi="x-none"/>
        </w:rPr>
      </w:pPr>
      <w:r>
        <w:rPr>
          <w:rFonts w:asciiTheme="minorHAnsi" w:hAnsiTheme="minorHAnsi"/>
          <w:bCs/>
          <w:sz w:val="22"/>
          <w:szCs w:val="22"/>
          <w:lang w:bidi="x-none"/>
        </w:rPr>
        <w:t>Beth Windle</w:t>
      </w:r>
      <w:r w:rsidRPr="004B1F65">
        <w:rPr>
          <w:rFonts w:asciiTheme="minorHAnsi" w:hAnsiTheme="minorHAnsi"/>
          <w:bCs/>
          <w:sz w:val="22"/>
          <w:szCs w:val="22"/>
          <w:lang w:bidi="x-none"/>
        </w:rPr>
        <w:t xml:space="preserve"> </w:t>
      </w:r>
      <w:r>
        <w:rPr>
          <w:rFonts w:asciiTheme="minorHAnsi" w:hAnsiTheme="minorHAnsi"/>
          <w:bCs/>
          <w:i/>
          <w:sz w:val="22"/>
          <w:szCs w:val="22"/>
          <w:lang w:bidi="x-none"/>
        </w:rPr>
        <w:t xml:space="preserve">Queer Nostalgia Across the Gay American Century, </w:t>
      </w:r>
      <w:r>
        <w:rPr>
          <w:rFonts w:asciiTheme="minorHAnsi" w:hAnsiTheme="minorHAnsi"/>
          <w:bCs/>
          <w:sz w:val="22"/>
          <w:szCs w:val="22"/>
          <w:lang w:bidi="x-none"/>
        </w:rPr>
        <w:t>Washington University in St. Louis, English (October 2016)</w:t>
      </w:r>
    </w:p>
    <w:p w14:paraId="1F11C64D" w14:textId="1BD7D01C" w:rsidR="007606F4" w:rsidRPr="004B1F65" w:rsidRDefault="004B1F65" w:rsidP="00130566">
      <w:pPr>
        <w:pStyle w:val="Achievement"/>
        <w:numPr>
          <w:ilvl w:val="0"/>
          <w:numId w:val="0"/>
        </w:numPr>
        <w:tabs>
          <w:tab w:val="num" w:pos="90"/>
        </w:tabs>
        <w:rPr>
          <w:rFonts w:asciiTheme="minorHAnsi" w:hAnsiTheme="minorHAnsi"/>
          <w:sz w:val="22"/>
          <w:szCs w:val="22"/>
          <w:lang w:bidi="x-none"/>
        </w:rPr>
      </w:pPr>
      <w:r w:rsidRPr="004B1F65">
        <w:rPr>
          <w:rFonts w:asciiTheme="minorHAnsi" w:hAnsiTheme="minorHAnsi"/>
          <w:sz w:val="22"/>
          <w:szCs w:val="22"/>
          <w:lang w:bidi="x-none"/>
        </w:rPr>
        <w:t>Meg Dobbins</w:t>
      </w:r>
      <w:r w:rsidR="00F4363E">
        <w:rPr>
          <w:rFonts w:asciiTheme="minorHAnsi" w:hAnsiTheme="minorHAnsi"/>
          <w:sz w:val="22"/>
          <w:szCs w:val="22"/>
          <w:lang w:bidi="x-none"/>
        </w:rPr>
        <w:t xml:space="preserve"> </w:t>
      </w:r>
      <w:r w:rsidR="00F4363E" w:rsidRPr="00F4363E">
        <w:rPr>
          <w:rFonts w:asciiTheme="minorHAnsi" w:hAnsiTheme="minorHAnsi"/>
          <w:i/>
          <w:iCs/>
          <w:sz w:val="22"/>
          <w:szCs w:val="22"/>
          <w:lang w:bidi="x-none"/>
        </w:rPr>
        <w:t>Queer Accounts: Victorian L</w:t>
      </w:r>
      <w:r w:rsidR="00F4363E">
        <w:rPr>
          <w:rFonts w:asciiTheme="minorHAnsi" w:hAnsiTheme="minorHAnsi"/>
          <w:i/>
          <w:iCs/>
          <w:sz w:val="22"/>
          <w:szCs w:val="22"/>
          <w:lang w:bidi="x-none"/>
        </w:rPr>
        <w:t xml:space="preserve">iterature and Economic Deviance, </w:t>
      </w:r>
      <w:r w:rsidR="00F4363E">
        <w:rPr>
          <w:rFonts w:asciiTheme="minorHAnsi" w:hAnsiTheme="minorHAnsi"/>
          <w:sz w:val="22"/>
          <w:szCs w:val="22"/>
          <w:lang w:bidi="x-none"/>
        </w:rPr>
        <w:t xml:space="preserve">Washington University in St. Louis, English (December 2015) </w:t>
      </w:r>
    </w:p>
    <w:p w14:paraId="0CE629D9" w14:textId="246516AD" w:rsidR="004B1F65" w:rsidRDefault="00F4363E" w:rsidP="00130566">
      <w:pPr>
        <w:pStyle w:val="Achievement"/>
        <w:numPr>
          <w:ilvl w:val="0"/>
          <w:numId w:val="0"/>
        </w:numPr>
        <w:tabs>
          <w:tab w:val="num" w:pos="90"/>
        </w:tabs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Courtney Andree </w:t>
      </w:r>
      <w:r w:rsidRPr="00F4363E">
        <w:rPr>
          <w:rFonts w:asciiTheme="minorHAnsi" w:hAnsiTheme="minorHAnsi"/>
          <w:i/>
          <w:iCs/>
          <w:sz w:val="22"/>
          <w:szCs w:val="22"/>
          <w:lang w:bidi="x-none"/>
        </w:rPr>
        <w:t>Disabling Modernity: Disability and Sexuality in British Literature, Film and Culture, 1880-1939</w:t>
      </w:r>
      <w:r>
        <w:rPr>
          <w:rFonts w:asciiTheme="minorHAnsi" w:hAnsiTheme="minorHAnsi"/>
          <w:i/>
          <w:iCs/>
          <w:sz w:val="22"/>
          <w:szCs w:val="22"/>
          <w:lang w:bidi="x-none"/>
        </w:rPr>
        <w:t xml:space="preserve"> </w:t>
      </w:r>
      <w:r>
        <w:rPr>
          <w:rFonts w:asciiTheme="minorHAnsi" w:hAnsiTheme="minorHAnsi"/>
          <w:sz w:val="22"/>
          <w:szCs w:val="22"/>
          <w:lang w:bidi="x-none"/>
        </w:rPr>
        <w:t>Washington University in St. Louis, English (August 2015)</w:t>
      </w:r>
    </w:p>
    <w:p w14:paraId="5523A1EB" w14:textId="5307A19E" w:rsidR="00977FC8" w:rsidRDefault="00977FC8" w:rsidP="00130566">
      <w:pPr>
        <w:pStyle w:val="Achievement"/>
        <w:numPr>
          <w:ilvl w:val="0"/>
          <w:numId w:val="0"/>
        </w:numPr>
        <w:tabs>
          <w:tab w:val="num" w:pos="90"/>
        </w:tabs>
        <w:rPr>
          <w:rFonts w:asciiTheme="minorHAnsi" w:hAnsiTheme="minorHAnsi"/>
          <w:sz w:val="22"/>
          <w:szCs w:val="22"/>
          <w:lang w:bidi="x-none"/>
        </w:rPr>
      </w:pPr>
    </w:p>
    <w:p w14:paraId="66CFFDCB" w14:textId="4611F912" w:rsidR="00977FC8" w:rsidRDefault="00977FC8" w:rsidP="00130566">
      <w:pPr>
        <w:pStyle w:val="Achievement"/>
        <w:numPr>
          <w:ilvl w:val="0"/>
          <w:numId w:val="0"/>
        </w:numPr>
        <w:tabs>
          <w:tab w:val="num" w:pos="90"/>
        </w:tabs>
        <w:rPr>
          <w:rFonts w:asciiTheme="minorHAnsi" w:hAnsiTheme="minorHAnsi"/>
          <w:sz w:val="22"/>
          <w:szCs w:val="22"/>
          <w:lang w:bidi="x-none"/>
        </w:rPr>
      </w:pPr>
      <w:r w:rsidRPr="00977FC8">
        <w:rPr>
          <w:rFonts w:asciiTheme="minorHAnsi" w:hAnsiTheme="minorHAnsi"/>
          <w:sz w:val="22"/>
          <w:szCs w:val="22"/>
          <w:u w:val="single"/>
          <w:lang w:bidi="x-none"/>
        </w:rPr>
        <w:t>Completed MA Theses:</w:t>
      </w:r>
      <w:r>
        <w:rPr>
          <w:rFonts w:asciiTheme="minorHAnsi" w:hAnsiTheme="minorHAnsi"/>
          <w:sz w:val="22"/>
          <w:szCs w:val="22"/>
          <w:lang w:bidi="x-none"/>
        </w:rPr>
        <w:t xml:space="preserve"> Advisor</w:t>
      </w:r>
    </w:p>
    <w:p w14:paraId="3A8D01C1" w14:textId="208A8824" w:rsidR="00977FC8" w:rsidRPr="00FF5540" w:rsidRDefault="00977FC8" w:rsidP="00130566">
      <w:pPr>
        <w:pStyle w:val="Achievement"/>
        <w:numPr>
          <w:ilvl w:val="0"/>
          <w:numId w:val="0"/>
        </w:numPr>
        <w:tabs>
          <w:tab w:val="num" w:pos="90"/>
        </w:tabs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Molly Feingold, “The Fabulous Performativity of Objects: Cunning Enactments of Redress,” Institute </w:t>
      </w:r>
      <w:r w:rsidRPr="00FF5540">
        <w:rPr>
          <w:rFonts w:asciiTheme="minorHAnsi" w:hAnsiTheme="minorHAnsi"/>
          <w:sz w:val="22"/>
          <w:szCs w:val="22"/>
          <w:lang w:bidi="x-none"/>
        </w:rPr>
        <w:t>for Curatorial Practice, Wesleyan, MA in Performance Curation</w:t>
      </w:r>
    </w:p>
    <w:p w14:paraId="061E9C49" w14:textId="6561B353" w:rsidR="00FF5540" w:rsidRPr="00FF5540" w:rsidRDefault="00FF5540" w:rsidP="00FF5540">
      <w:pPr>
        <w:pStyle w:val="BodyText"/>
        <w:tabs>
          <w:tab w:val="left" w:pos="5310"/>
        </w:tabs>
        <w:ind w:right="-50"/>
        <w:contextualSpacing/>
        <w:rPr>
          <w:sz w:val="22"/>
          <w:szCs w:val="22"/>
        </w:rPr>
      </w:pPr>
      <w:r w:rsidRPr="00FF5540">
        <w:rPr>
          <w:sz w:val="22"/>
          <w:szCs w:val="22"/>
        </w:rPr>
        <w:t>Jeri Brand, “Racial-Sexual Normativity in/as Narratives of ‘the Human’” MALS, CUNY</w:t>
      </w:r>
    </w:p>
    <w:p w14:paraId="66985A3C" w14:textId="77777777" w:rsidR="008F7760" w:rsidRDefault="008F7760" w:rsidP="007606F4">
      <w:pPr>
        <w:pStyle w:val="Achievement"/>
        <w:numPr>
          <w:ilvl w:val="0"/>
          <w:numId w:val="0"/>
        </w:numPr>
        <w:tabs>
          <w:tab w:val="num" w:pos="90"/>
        </w:tabs>
        <w:ind w:left="245" w:hanging="245"/>
        <w:rPr>
          <w:rFonts w:asciiTheme="minorHAnsi" w:hAnsiTheme="minorHAnsi"/>
          <w:sz w:val="22"/>
          <w:szCs w:val="22"/>
          <w:lang w:bidi="x-none"/>
        </w:rPr>
      </w:pPr>
    </w:p>
    <w:p w14:paraId="471184C0" w14:textId="77777777" w:rsidR="00FF5540" w:rsidRPr="004B1F65" w:rsidRDefault="00FF5540" w:rsidP="007606F4">
      <w:pPr>
        <w:pStyle w:val="Achievement"/>
        <w:numPr>
          <w:ilvl w:val="0"/>
          <w:numId w:val="0"/>
        </w:numPr>
        <w:tabs>
          <w:tab w:val="num" w:pos="90"/>
        </w:tabs>
        <w:ind w:left="245" w:hanging="245"/>
        <w:rPr>
          <w:rFonts w:asciiTheme="minorHAnsi" w:hAnsiTheme="minorHAnsi"/>
          <w:sz w:val="22"/>
          <w:szCs w:val="22"/>
          <w:lang w:bidi="x-none"/>
        </w:rPr>
      </w:pPr>
    </w:p>
    <w:p w14:paraId="013005BB" w14:textId="3C65E0D6" w:rsidR="004B1F65" w:rsidRPr="004B1F65" w:rsidRDefault="004B1F65" w:rsidP="007606F4">
      <w:pPr>
        <w:pStyle w:val="Achievement"/>
        <w:numPr>
          <w:ilvl w:val="0"/>
          <w:numId w:val="0"/>
        </w:numPr>
        <w:tabs>
          <w:tab w:val="num" w:pos="90"/>
        </w:tabs>
        <w:ind w:left="245" w:hanging="245"/>
        <w:rPr>
          <w:rFonts w:asciiTheme="minorHAnsi" w:hAnsiTheme="minorHAnsi"/>
          <w:sz w:val="22"/>
          <w:szCs w:val="22"/>
          <w:lang w:bidi="x-none"/>
        </w:rPr>
      </w:pPr>
      <w:r w:rsidRPr="004B1F65">
        <w:rPr>
          <w:rFonts w:asciiTheme="minorHAnsi" w:hAnsiTheme="minorHAnsi"/>
          <w:sz w:val="22"/>
          <w:szCs w:val="22"/>
          <w:u w:val="single"/>
          <w:lang w:bidi="x-none"/>
        </w:rPr>
        <w:t>Completed MA Theses</w:t>
      </w:r>
      <w:r w:rsidRPr="004B1F65">
        <w:rPr>
          <w:rFonts w:asciiTheme="minorHAnsi" w:hAnsiTheme="minorHAnsi"/>
          <w:sz w:val="22"/>
          <w:szCs w:val="22"/>
          <w:lang w:bidi="x-none"/>
        </w:rPr>
        <w:t>: Examiner</w:t>
      </w:r>
    </w:p>
    <w:p w14:paraId="67EE2E7B" w14:textId="79C70194" w:rsidR="00F4363E" w:rsidRPr="00F4363E" w:rsidRDefault="004B1F65" w:rsidP="007606F4">
      <w:pPr>
        <w:pStyle w:val="Achievement"/>
        <w:numPr>
          <w:ilvl w:val="0"/>
          <w:numId w:val="0"/>
        </w:numPr>
        <w:tabs>
          <w:tab w:val="num" w:pos="90"/>
        </w:tabs>
        <w:ind w:left="245" w:hanging="245"/>
        <w:rPr>
          <w:rFonts w:asciiTheme="minorHAnsi" w:hAnsiTheme="minorHAnsi"/>
          <w:sz w:val="22"/>
          <w:szCs w:val="22"/>
          <w:lang w:bidi="x-none"/>
        </w:rPr>
      </w:pPr>
      <w:r w:rsidRPr="004B1F65">
        <w:rPr>
          <w:rFonts w:asciiTheme="minorHAnsi" w:hAnsiTheme="minorHAnsi"/>
          <w:sz w:val="22"/>
          <w:szCs w:val="22"/>
          <w:lang w:bidi="x-none"/>
        </w:rPr>
        <w:t>Justin Reed</w:t>
      </w:r>
      <w:r w:rsidR="00F4363E">
        <w:rPr>
          <w:rFonts w:asciiTheme="minorHAnsi" w:hAnsiTheme="minorHAnsi"/>
          <w:sz w:val="22"/>
          <w:szCs w:val="22"/>
          <w:lang w:bidi="x-none"/>
        </w:rPr>
        <w:t xml:space="preserve"> </w:t>
      </w:r>
      <w:r w:rsidR="00F4363E">
        <w:rPr>
          <w:rFonts w:asciiTheme="minorHAnsi" w:hAnsiTheme="minorHAnsi"/>
          <w:i/>
          <w:sz w:val="22"/>
          <w:szCs w:val="22"/>
          <w:lang w:bidi="x-none"/>
        </w:rPr>
        <w:t xml:space="preserve">[per mutation] </w:t>
      </w:r>
      <w:r w:rsidR="00F4363E">
        <w:rPr>
          <w:rFonts w:asciiTheme="minorHAnsi" w:hAnsiTheme="minorHAnsi"/>
          <w:sz w:val="22"/>
          <w:szCs w:val="22"/>
          <w:lang w:bidi="x-none"/>
        </w:rPr>
        <w:t>Washington University in St. Louis, MFA in poetry, April 2015</w:t>
      </w:r>
    </w:p>
    <w:p w14:paraId="4C85F262" w14:textId="11D38185" w:rsidR="00F4363E" w:rsidRDefault="004B1F65" w:rsidP="007606F4">
      <w:pPr>
        <w:pStyle w:val="Achievement"/>
        <w:numPr>
          <w:ilvl w:val="0"/>
          <w:numId w:val="0"/>
        </w:numPr>
        <w:tabs>
          <w:tab w:val="num" w:pos="90"/>
        </w:tabs>
        <w:ind w:left="245" w:hanging="245"/>
        <w:rPr>
          <w:rFonts w:asciiTheme="minorHAnsi" w:hAnsiTheme="minorHAnsi"/>
          <w:sz w:val="22"/>
          <w:szCs w:val="22"/>
          <w:lang w:bidi="x-none"/>
        </w:rPr>
      </w:pPr>
      <w:r w:rsidRPr="004B1F65">
        <w:rPr>
          <w:rFonts w:asciiTheme="minorHAnsi" w:hAnsiTheme="minorHAnsi"/>
          <w:sz w:val="22"/>
          <w:szCs w:val="22"/>
          <w:lang w:bidi="x-none"/>
        </w:rPr>
        <w:lastRenderedPageBreak/>
        <w:t>Margaux Crump</w:t>
      </w:r>
      <w:r w:rsidR="00F4363E">
        <w:rPr>
          <w:rFonts w:asciiTheme="minorHAnsi" w:hAnsiTheme="minorHAnsi"/>
          <w:sz w:val="22"/>
          <w:szCs w:val="22"/>
          <w:lang w:bidi="x-none"/>
        </w:rPr>
        <w:t xml:space="preserve"> </w:t>
      </w:r>
      <w:r w:rsidR="00F4363E">
        <w:rPr>
          <w:rFonts w:asciiTheme="minorHAnsi" w:hAnsiTheme="minorHAnsi"/>
          <w:i/>
          <w:sz w:val="22"/>
          <w:szCs w:val="22"/>
          <w:lang w:bidi="x-none"/>
        </w:rPr>
        <w:t xml:space="preserve">Breaching, </w:t>
      </w:r>
      <w:r w:rsidR="00F4363E">
        <w:rPr>
          <w:rFonts w:asciiTheme="minorHAnsi" w:hAnsiTheme="minorHAnsi"/>
          <w:sz w:val="22"/>
          <w:szCs w:val="22"/>
          <w:lang w:bidi="x-none"/>
        </w:rPr>
        <w:t>Washington University in St. Louis, Sam Fox School of Design and Visual Arts, MFA, April 2015</w:t>
      </w:r>
    </w:p>
    <w:p w14:paraId="7A1C7858" w14:textId="77777777" w:rsidR="00F4363E" w:rsidRPr="00F4363E" w:rsidRDefault="00F4363E" w:rsidP="007606F4">
      <w:pPr>
        <w:pStyle w:val="Achievement"/>
        <w:numPr>
          <w:ilvl w:val="0"/>
          <w:numId w:val="0"/>
        </w:numPr>
        <w:tabs>
          <w:tab w:val="num" w:pos="90"/>
        </w:tabs>
        <w:ind w:left="245" w:hanging="245"/>
        <w:rPr>
          <w:rFonts w:asciiTheme="minorHAnsi" w:hAnsiTheme="minorHAnsi"/>
          <w:sz w:val="22"/>
          <w:szCs w:val="22"/>
          <w:lang w:bidi="x-none"/>
        </w:rPr>
      </w:pPr>
    </w:p>
    <w:p w14:paraId="45658FB4" w14:textId="793A81F3" w:rsidR="00C2008F" w:rsidRDefault="004B1F65" w:rsidP="007606F4">
      <w:pPr>
        <w:pStyle w:val="Achievement"/>
        <w:numPr>
          <w:ilvl w:val="0"/>
          <w:numId w:val="0"/>
        </w:numPr>
        <w:tabs>
          <w:tab w:val="num" w:pos="90"/>
        </w:tabs>
        <w:ind w:left="245" w:hanging="245"/>
        <w:rPr>
          <w:rFonts w:asciiTheme="minorHAnsi" w:hAnsiTheme="minorHAnsi"/>
          <w:sz w:val="22"/>
          <w:szCs w:val="22"/>
          <w:lang w:bidi="x-none"/>
        </w:rPr>
      </w:pPr>
      <w:r w:rsidRPr="004B1F65">
        <w:rPr>
          <w:rFonts w:asciiTheme="minorHAnsi" w:hAnsiTheme="minorHAnsi"/>
          <w:sz w:val="22"/>
          <w:szCs w:val="22"/>
          <w:u w:val="single"/>
          <w:lang w:bidi="x-none"/>
        </w:rPr>
        <w:t>Undergraduate Theses</w:t>
      </w:r>
      <w:r w:rsidR="00C2008F">
        <w:rPr>
          <w:rFonts w:asciiTheme="minorHAnsi" w:hAnsiTheme="minorHAnsi"/>
          <w:sz w:val="22"/>
          <w:szCs w:val="22"/>
          <w:lang w:bidi="x-none"/>
        </w:rPr>
        <w:t>: Advisor</w:t>
      </w:r>
      <w:r w:rsidRPr="004B1F65">
        <w:rPr>
          <w:rFonts w:asciiTheme="minorHAnsi" w:hAnsiTheme="minorHAnsi"/>
          <w:sz w:val="22"/>
          <w:szCs w:val="22"/>
          <w:lang w:bidi="x-none"/>
        </w:rPr>
        <w:t xml:space="preserve"> </w:t>
      </w:r>
    </w:p>
    <w:p w14:paraId="08EDA598" w14:textId="073CE94B" w:rsidR="00C2008F" w:rsidRPr="001A6844" w:rsidRDefault="001A6844" w:rsidP="007606F4">
      <w:pPr>
        <w:pStyle w:val="Achievement"/>
        <w:numPr>
          <w:ilvl w:val="0"/>
          <w:numId w:val="0"/>
        </w:numPr>
        <w:tabs>
          <w:tab w:val="num" w:pos="90"/>
        </w:tabs>
        <w:ind w:left="245" w:hanging="245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Emi </w:t>
      </w:r>
      <w:proofErr w:type="spellStart"/>
      <w:r>
        <w:rPr>
          <w:rFonts w:asciiTheme="minorHAnsi" w:hAnsiTheme="minorHAnsi"/>
          <w:sz w:val="22"/>
          <w:szCs w:val="22"/>
          <w:lang w:bidi="x-none"/>
        </w:rPr>
        <w:t>Wyland</w:t>
      </w:r>
      <w:proofErr w:type="spellEnd"/>
      <w:r>
        <w:rPr>
          <w:rFonts w:asciiTheme="minorHAnsi" w:hAnsiTheme="minorHAnsi"/>
          <w:sz w:val="22"/>
          <w:szCs w:val="22"/>
          <w:lang w:bidi="x-none"/>
        </w:rPr>
        <w:t xml:space="preserve"> “The Embodied Intimacy of Survival: Peer, Partner, and Client Intimacies of Transfeminine Sex Workers of Color in </w:t>
      </w:r>
      <w:r>
        <w:rPr>
          <w:rFonts w:asciiTheme="minorHAnsi" w:hAnsiTheme="minorHAnsi"/>
          <w:i/>
          <w:sz w:val="22"/>
          <w:szCs w:val="22"/>
          <w:lang w:bidi="x-none"/>
        </w:rPr>
        <w:t xml:space="preserve">Tangerine </w:t>
      </w:r>
      <w:r>
        <w:rPr>
          <w:rFonts w:asciiTheme="minorHAnsi" w:hAnsiTheme="minorHAnsi"/>
          <w:sz w:val="22"/>
          <w:szCs w:val="22"/>
          <w:lang w:bidi="x-none"/>
        </w:rPr>
        <w:t xml:space="preserve">and </w:t>
      </w:r>
      <w:proofErr w:type="spellStart"/>
      <w:r>
        <w:rPr>
          <w:rFonts w:asciiTheme="minorHAnsi" w:hAnsiTheme="minorHAnsi"/>
          <w:i/>
          <w:sz w:val="22"/>
          <w:szCs w:val="22"/>
          <w:lang w:bidi="x-none"/>
        </w:rPr>
        <w:t>Afuera</w:t>
      </w:r>
      <w:proofErr w:type="spellEnd"/>
      <w:r>
        <w:rPr>
          <w:rFonts w:asciiTheme="minorHAnsi" w:hAnsiTheme="minorHAnsi"/>
          <w:i/>
          <w:sz w:val="22"/>
          <w:szCs w:val="22"/>
          <w:lang w:bidi="x-none"/>
        </w:rPr>
        <w:t xml:space="preserve">” </w:t>
      </w:r>
      <w:r>
        <w:rPr>
          <w:rFonts w:asciiTheme="minorHAnsi" w:hAnsiTheme="minorHAnsi"/>
          <w:sz w:val="22"/>
          <w:szCs w:val="22"/>
          <w:lang w:bidi="x-none"/>
        </w:rPr>
        <w:t>Washington University in St Louis, Women, Gender, and Sexuality Studies (March 2018)</w:t>
      </w:r>
    </w:p>
    <w:p w14:paraId="1FF66C72" w14:textId="77777777" w:rsidR="00C2008F" w:rsidRDefault="00C2008F" w:rsidP="007606F4">
      <w:pPr>
        <w:pStyle w:val="Achievement"/>
        <w:numPr>
          <w:ilvl w:val="0"/>
          <w:numId w:val="0"/>
        </w:numPr>
        <w:tabs>
          <w:tab w:val="num" w:pos="90"/>
        </w:tabs>
        <w:ind w:left="245" w:hanging="245"/>
        <w:rPr>
          <w:rFonts w:asciiTheme="minorHAnsi" w:hAnsiTheme="minorHAnsi"/>
          <w:sz w:val="22"/>
          <w:szCs w:val="22"/>
          <w:lang w:bidi="x-none"/>
        </w:rPr>
      </w:pPr>
    </w:p>
    <w:p w14:paraId="79596AAC" w14:textId="1EBEE633" w:rsidR="00C2008F" w:rsidRDefault="00C2008F" w:rsidP="007606F4">
      <w:pPr>
        <w:pStyle w:val="Achievement"/>
        <w:numPr>
          <w:ilvl w:val="0"/>
          <w:numId w:val="0"/>
        </w:numPr>
        <w:tabs>
          <w:tab w:val="num" w:pos="90"/>
        </w:tabs>
        <w:ind w:left="245" w:hanging="245"/>
        <w:rPr>
          <w:rFonts w:asciiTheme="minorHAnsi" w:hAnsiTheme="minorHAnsi"/>
          <w:sz w:val="22"/>
          <w:szCs w:val="22"/>
          <w:lang w:bidi="x-none"/>
        </w:rPr>
      </w:pPr>
      <w:r w:rsidRPr="004B1F65">
        <w:rPr>
          <w:rFonts w:asciiTheme="minorHAnsi" w:hAnsiTheme="minorHAnsi"/>
          <w:sz w:val="22"/>
          <w:szCs w:val="22"/>
          <w:u w:val="single"/>
          <w:lang w:bidi="x-none"/>
        </w:rPr>
        <w:t>Undergraduate Theses</w:t>
      </w:r>
      <w:r>
        <w:rPr>
          <w:rFonts w:asciiTheme="minorHAnsi" w:hAnsiTheme="minorHAnsi"/>
          <w:sz w:val="22"/>
          <w:szCs w:val="22"/>
          <w:lang w:bidi="x-none"/>
        </w:rPr>
        <w:t xml:space="preserve">: </w:t>
      </w:r>
      <w:r w:rsidR="004B1F65" w:rsidRPr="004B1F65">
        <w:rPr>
          <w:rFonts w:asciiTheme="minorHAnsi" w:hAnsiTheme="minorHAnsi"/>
          <w:sz w:val="22"/>
          <w:szCs w:val="22"/>
          <w:lang w:bidi="x-none"/>
        </w:rPr>
        <w:t>Examiner</w:t>
      </w:r>
    </w:p>
    <w:p w14:paraId="6611EB6D" w14:textId="409BC8D4" w:rsidR="001A6844" w:rsidRDefault="001A6844" w:rsidP="00C2008F">
      <w:pPr>
        <w:pStyle w:val="Achievement"/>
        <w:numPr>
          <w:ilvl w:val="0"/>
          <w:numId w:val="0"/>
        </w:numPr>
        <w:tabs>
          <w:tab w:val="num" w:pos="90"/>
        </w:tabs>
        <w:ind w:left="245" w:hanging="245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 xml:space="preserve">Carly Wolfer, “Let’s Talk About Sex, </w:t>
      </w:r>
      <w:r w:rsidRPr="001A6844">
        <w:rPr>
          <w:rFonts w:asciiTheme="minorHAnsi" w:hAnsiTheme="minorHAnsi"/>
          <w:strike/>
          <w:sz w:val="22"/>
          <w:szCs w:val="22"/>
          <w:lang w:bidi="x-none"/>
        </w:rPr>
        <w:t>Baby</w:t>
      </w:r>
      <w:r>
        <w:rPr>
          <w:rFonts w:asciiTheme="minorHAnsi" w:hAnsiTheme="minorHAnsi"/>
          <w:sz w:val="22"/>
          <w:szCs w:val="22"/>
          <w:lang w:bidi="x-none"/>
        </w:rPr>
        <w:t>”: Communication between Casual Sexual Partners in the College Hookup Culture,” Washington University in St. Louis, Women, Gender, and Sexuality Studies (March 2018)</w:t>
      </w:r>
    </w:p>
    <w:p w14:paraId="765E53C6" w14:textId="5881A105" w:rsidR="00C2008F" w:rsidRDefault="00C2008F" w:rsidP="007606F4">
      <w:pPr>
        <w:pStyle w:val="Achievement"/>
        <w:numPr>
          <w:ilvl w:val="0"/>
          <w:numId w:val="0"/>
        </w:numPr>
        <w:tabs>
          <w:tab w:val="num" w:pos="90"/>
        </w:tabs>
        <w:ind w:left="245" w:hanging="245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Christy Marx, “Borders to Access: An Analysis of Obstacles to Obtaining Services for Bosnian Immigrant Victims/Survivors of Intimate Partner Violence in St. Louis”</w:t>
      </w:r>
      <w:r w:rsidRPr="00C2008F">
        <w:rPr>
          <w:rFonts w:asciiTheme="minorHAnsi" w:hAnsiTheme="minorHAnsi"/>
          <w:sz w:val="22"/>
          <w:szCs w:val="22"/>
          <w:lang w:bidi="x-none"/>
        </w:rPr>
        <w:t xml:space="preserve"> </w:t>
      </w:r>
      <w:r>
        <w:rPr>
          <w:rFonts w:asciiTheme="minorHAnsi" w:hAnsiTheme="minorHAnsi"/>
          <w:sz w:val="22"/>
          <w:szCs w:val="22"/>
          <w:lang w:bidi="x-none"/>
        </w:rPr>
        <w:t>Washington University in St. Louis, Women, Gender and Sexuality Studies (March 2015)</w:t>
      </w:r>
    </w:p>
    <w:p w14:paraId="6B7314E9" w14:textId="77777777" w:rsidR="00F4363E" w:rsidRDefault="004B1F65" w:rsidP="007606F4">
      <w:pPr>
        <w:pStyle w:val="Achievement"/>
        <w:numPr>
          <w:ilvl w:val="0"/>
          <w:numId w:val="0"/>
        </w:numPr>
        <w:tabs>
          <w:tab w:val="num" w:pos="90"/>
        </w:tabs>
        <w:ind w:left="245" w:hanging="245"/>
        <w:rPr>
          <w:rFonts w:asciiTheme="minorHAnsi" w:hAnsiTheme="minorHAnsi"/>
          <w:sz w:val="22"/>
          <w:szCs w:val="22"/>
          <w:lang w:bidi="x-none"/>
        </w:rPr>
      </w:pPr>
      <w:r w:rsidRPr="004B1F65">
        <w:rPr>
          <w:rFonts w:asciiTheme="minorHAnsi" w:hAnsiTheme="minorHAnsi"/>
          <w:sz w:val="22"/>
          <w:szCs w:val="22"/>
          <w:lang w:bidi="x-none"/>
        </w:rPr>
        <w:t xml:space="preserve">Danielle </w:t>
      </w:r>
      <w:r w:rsidR="00F4363E">
        <w:rPr>
          <w:rFonts w:asciiTheme="minorHAnsi" w:hAnsiTheme="minorHAnsi"/>
          <w:sz w:val="22"/>
          <w:szCs w:val="22"/>
          <w:lang w:bidi="x-none"/>
        </w:rPr>
        <w:t>Green, “Best Cock on the Block: An Analysis of Partnered Dildo Use” Washington University in St. Louis, Women, Gender and Sexuality Studies (March 2014)</w:t>
      </w:r>
    </w:p>
    <w:p w14:paraId="09601943" w14:textId="138E3E3A" w:rsidR="004B1F65" w:rsidRPr="004B1F65" w:rsidRDefault="004B1F65" w:rsidP="007606F4">
      <w:pPr>
        <w:pStyle w:val="Achievement"/>
        <w:numPr>
          <w:ilvl w:val="0"/>
          <w:numId w:val="0"/>
        </w:numPr>
        <w:tabs>
          <w:tab w:val="num" w:pos="90"/>
        </w:tabs>
        <w:ind w:left="245" w:hanging="245"/>
        <w:rPr>
          <w:rFonts w:asciiTheme="minorHAnsi" w:hAnsiTheme="minorHAnsi"/>
          <w:sz w:val="22"/>
          <w:szCs w:val="22"/>
          <w:lang w:bidi="x-none"/>
        </w:rPr>
      </w:pPr>
    </w:p>
    <w:p w14:paraId="09BF93BA" w14:textId="37A850E5" w:rsidR="0070021B" w:rsidRPr="0070021B" w:rsidRDefault="007606F4" w:rsidP="0070021B">
      <w:pPr>
        <w:pStyle w:val="Achievement"/>
        <w:numPr>
          <w:ilvl w:val="0"/>
          <w:numId w:val="0"/>
        </w:numPr>
        <w:tabs>
          <w:tab w:val="num" w:pos="90"/>
        </w:tabs>
        <w:ind w:left="245" w:hanging="515"/>
        <w:rPr>
          <w:rFonts w:asciiTheme="majorHAnsi" w:hAnsiTheme="majorHAnsi"/>
          <w:b/>
          <w:sz w:val="24"/>
          <w:szCs w:val="24"/>
          <w:lang w:bidi="x-none"/>
        </w:rPr>
      </w:pPr>
      <w:r w:rsidRPr="007606F4">
        <w:rPr>
          <w:rFonts w:asciiTheme="majorHAnsi" w:hAnsiTheme="majorHAnsi"/>
          <w:b/>
          <w:sz w:val="24"/>
          <w:szCs w:val="24"/>
          <w:lang w:bidi="x-none"/>
        </w:rPr>
        <w:t>Academic Service</w:t>
      </w:r>
    </w:p>
    <w:p w14:paraId="1F373132" w14:textId="79D8B28D" w:rsidR="0070021B" w:rsidRDefault="0070021B" w:rsidP="00307EB0">
      <w:pPr>
        <w:pStyle w:val="BodyTex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Graduate Center, CUNY </w:t>
      </w:r>
      <w:r>
        <w:rPr>
          <w:sz w:val="22"/>
          <w:szCs w:val="22"/>
        </w:rPr>
        <w:t>(2021-present)</w:t>
      </w:r>
    </w:p>
    <w:p w14:paraId="76F79DE7" w14:textId="367E2E1B" w:rsidR="00B87BF4" w:rsidRPr="0070021B" w:rsidRDefault="00B87BF4" w:rsidP="00B87BF4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Admissions Committee (2021-present)</w:t>
      </w:r>
    </w:p>
    <w:p w14:paraId="4032D9C2" w14:textId="0847FEA5" w:rsidR="0070021B" w:rsidRPr="0070021B" w:rsidRDefault="0070021B" w:rsidP="00307EB0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Friday Forums committee (2021), Translations Committee (2021), </w:t>
      </w:r>
      <w:r w:rsidR="00B87BF4">
        <w:rPr>
          <w:sz w:val="22"/>
          <w:szCs w:val="22"/>
        </w:rPr>
        <w:t>Curriculum Committee (2022, 2023)</w:t>
      </w:r>
      <w:r w:rsidR="009B7C15">
        <w:rPr>
          <w:sz w:val="22"/>
          <w:szCs w:val="22"/>
        </w:rPr>
        <w:t>, Executive Committee (2023-2024)</w:t>
      </w:r>
    </w:p>
    <w:p w14:paraId="149B93A2" w14:textId="4F3429DF" w:rsidR="005A41D5" w:rsidRDefault="005A41D5" w:rsidP="00307EB0">
      <w:pPr>
        <w:pStyle w:val="BodyTex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George Washington University </w:t>
      </w:r>
      <w:r>
        <w:rPr>
          <w:sz w:val="22"/>
          <w:szCs w:val="22"/>
        </w:rPr>
        <w:t>(2019</w:t>
      </w:r>
      <w:r w:rsidR="00A12AE3">
        <w:rPr>
          <w:sz w:val="22"/>
          <w:szCs w:val="22"/>
        </w:rPr>
        <w:t>-</w:t>
      </w:r>
      <w:r w:rsidR="00F340B3">
        <w:rPr>
          <w:sz w:val="22"/>
          <w:szCs w:val="22"/>
        </w:rPr>
        <w:t>2021</w:t>
      </w:r>
      <w:r>
        <w:rPr>
          <w:sz w:val="22"/>
          <w:szCs w:val="22"/>
        </w:rPr>
        <w:t>)</w:t>
      </w:r>
    </w:p>
    <w:p w14:paraId="336C16B4" w14:textId="440E0C9A" w:rsidR="00B87BF4" w:rsidRDefault="005A41D5" w:rsidP="00307EB0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Grad Admissions Committee (2019)</w:t>
      </w:r>
      <w:r w:rsidR="00A12AE3">
        <w:rPr>
          <w:sz w:val="22"/>
          <w:szCs w:val="22"/>
        </w:rPr>
        <w:t xml:space="preserve">; chair of </w:t>
      </w:r>
      <w:r w:rsidR="00B87BF4">
        <w:rPr>
          <w:sz w:val="22"/>
          <w:szCs w:val="22"/>
        </w:rPr>
        <w:t>Admissions Committee</w:t>
      </w:r>
      <w:r w:rsidR="00A12AE3">
        <w:rPr>
          <w:sz w:val="22"/>
          <w:szCs w:val="22"/>
        </w:rPr>
        <w:t xml:space="preserve"> (2020)</w:t>
      </w:r>
      <w:r w:rsidR="001619F5">
        <w:rPr>
          <w:sz w:val="22"/>
          <w:szCs w:val="22"/>
        </w:rPr>
        <w:t xml:space="preserve">, </w:t>
      </w:r>
    </w:p>
    <w:p w14:paraId="199EF6E4" w14:textId="21BB8F10" w:rsidR="001E1DA9" w:rsidRPr="005A41D5" w:rsidRDefault="001619F5" w:rsidP="00307EB0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Advanced Graduate Workshop (2020-2021)</w:t>
      </w:r>
    </w:p>
    <w:p w14:paraId="09FB4316" w14:textId="35698D5C" w:rsidR="00307EB0" w:rsidRDefault="007606F4" w:rsidP="00307EB0">
      <w:pPr>
        <w:pStyle w:val="BodyText"/>
        <w:jc w:val="both"/>
        <w:rPr>
          <w:sz w:val="22"/>
          <w:szCs w:val="22"/>
        </w:rPr>
      </w:pPr>
      <w:r w:rsidRPr="00307EB0">
        <w:rPr>
          <w:b/>
          <w:sz w:val="22"/>
          <w:szCs w:val="22"/>
        </w:rPr>
        <w:t>Washington University in St. Louis</w:t>
      </w:r>
      <w:r w:rsidRPr="00484833">
        <w:rPr>
          <w:sz w:val="22"/>
          <w:szCs w:val="22"/>
        </w:rPr>
        <w:t xml:space="preserve"> (2013-</w:t>
      </w:r>
      <w:r w:rsidR="00377687">
        <w:rPr>
          <w:sz w:val="22"/>
          <w:szCs w:val="22"/>
        </w:rPr>
        <w:t>2018</w:t>
      </w:r>
      <w:r w:rsidRPr="00484833">
        <w:rPr>
          <w:sz w:val="22"/>
          <w:szCs w:val="22"/>
        </w:rPr>
        <w:t>)</w:t>
      </w:r>
    </w:p>
    <w:p w14:paraId="6864759E" w14:textId="4E69D6C8" w:rsidR="00007218" w:rsidRDefault="007606F4" w:rsidP="00307EB0">
      <w:pPr>
        <w:pStyle w:val="BodyText"/>
        <w:jc w:val="both"/>
        <w:rPr>
          <w:sz w:val="22"/>
          <w:szCs w:val="22"/>
        </w:rPr>
      </w:pPr>
      <w:r w:rsidRPr="00484833">
        <w:rPr>
          <w:sz w:val="22"/>
          <w:szCs w:val="22"/>
        </w:rPr>
        <w:t>Executive Committee for Women</w:t>
      </w:r>
      <w:r w:rsidR="00007218">
        <w:rPr>
          <w:sz w:val="22"/>
          <w:szCs w:val="22"/>
        </w:rPr>
        <w:t>, Gender, and Sexuality Studies (2013-</w:t>
      </w:r>
      <w:r w:rsidR="00377687">
        <w:rPr>
          <w:sz w:val="22"/>
          <w:szCs w:val="22"/>
        </w:rPr>
        <w:t>2018</w:t>
      </w:r>
      <w:r w:rsidR="00007218">
        <w:rPr>
          <w:sz w:val="22"/>
          <w:szCs w:val="22"/>
        </w:rPr>
        <w:t>)</w:t>
      </w:r>
      <w:r w:rsidRPr="00484833">
        <w:rPr>
          <w:sz w:val="22"/>
          <w:szCs w:val="22"/>
        </w:rPr>
        <w:t xml:space="preserve"> </w:t>
      </w:r>
    </w:p>
    <w:p w14:paraId="3DDB9BAF" w14:textId="4D00BA76" w:rsidR="00225FEB" w:rsidRDefault="00225FEB" w:rsidP="00225FEB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Chair of Search Committee </w:t>
      </w:r>
      <w:r w:rsidR="00C2008F">
        <w:rPr>
          <w:sz w:val="22"/>
          <w:szCs w:val="22"/>
        </w:rPr>
        <w:t>for WGSS/ ethnic studies</w:t>
      </w:r>
      <w:r w:rsidR="009B7C15">
        <w:rPr>
          <w:sz w:val="22"/>
          <w:szCs w:val="22"/>
        </w:rPr>
        <w:t xml:space="preserve"> </w:t>
      </w:r>
      <w:r>
        <w:rPr>
          <w:sz w:val="22"/>
          <w:szCs w:val="22"/>
        </w:rPr>
        <w:t>(Fall 2017)</w:t>
      </w:r>
    </w:p>
    <w:p w14:paraId="6E5D5D11" w14:textId="743A32B0" w:rsidR="00225FEB" w:rsidRDefault="00225FEB" w:rsidP="00225FEB">
      <w:pPr>
        <w:pStyle w:val="BodyText"/>
        <w:jc w:val="both"/>
        <w:rPr>
          <w:sz w:val="22"/>
          <w:szCs w:val="22"/>
        </w:rPr>
      </w:pPr>
      <w:r w:rsidRPr="00484833">
        <w:rPr>
          <w:sz w:val="22"/>
          <w:szCs w:val="22"/>
        </w:rPr>
        <w:t>Committee on Events and Colloquia</w:t>
      </w:r>
      <w:r>
        <w:rPr>
          <w:sz w:val="22"/>
          <w:szCs w:val="22"/>
        </w:rPr>
        <w:t>/ De-centering the West lecture series</w:t>
      </w:r>
      <w:r w:rsidRPr="00484833">
        <w:rPr>
          <w:sz w:val="22"/>
          <w:szCs w:val="22"/>
        </w:rPr>
        <w:t xml:space="preserve"> (2014</w:t>
      </w:r>
      <w:r>
        <w:rPr>
          <w:sz w:val="22"/>
          <w:szCs w:val="22"/>
        </w:rPr>
        <w:t>-</w:t>
      </w:r>
      <w:r w:rsidR="00377687">
        <w:rPr>
          <w:sz w:val="22"/>
          <w:szCs w:val="22"/>
        </w:rPr>
        <w:t>2018</w:t>
      </w:r>
      <w:r>
        <w:rPr>
          <w:sz w:val="22"/>
          <w:szCs w:val="22"/>
        </w:rPr>
        <w:t xml:space="preserve"> </w:t>
      </w:r>
    </w:p>
    <w:p w14:paraId="51F32352" w14:textId="6AA4B2DE" w:rsidR="00007218" w:rsidRDefault="007606F4" w:rsidP="00307EB0">
      <w:pPr>
        <w:pStyle w:val="BodyText"/>
        <w:jc w:val="both"/>
        <w:rPr>
          <w:sz w:val="22"/>
          <w:szCs w:val="22"/>
        </w:rPr>
      </w:pPr>
      <w:r w:rsidRPr="00484833">
        <w:rPr>
          <w:sz w:val="22"/>
          <w:szCs w:val="22"/>
        </w:rPr>
        <w:t>Graduate Certificate Committee for Women</w:t>
      </w:r>
      <w:r w:rsidR="00007218">
        <w:rPr>
          <w:sz w:val="22"/>
          <w:szCs w:val="22"/>
        </w:rPr>
        <w:t>, Gender, and Sexuality Studies</w:t>
      </w:r>
      <w:r w:rsidRPr="00484833">
        <w:rPr>
          <w:sz w:val="22"/>
          <w:szCs w:val="22"/>
        </w:rPr>
        <w:t xml:space="preserve"> </w:t>
      </w:r>
      <w:r w:rsidR="00007218">
        <w:rPr>
          <w:sz w:val="22"/>
          <w:szCs w:val="22"/>
        </w:rPr>
        <w:t>(2013-</w:t>
      </w:r>
      <w:r w:rsidR="00225FEB">
        <w:rPr>
          <w:sz w:val="22"/>
          <w:szCs w:val="22"/>
        </w:rPr>
        <w:t>2017</w:t>
      </w:r>
      <w:r w:rsidR="00007218">
        <w:rPr>
          <w:sz w:val="22"/>
          <w:szCs w:val="22"/>
        </w:rPr>
        <w:t>)</w:t>
      </w:r>
    </w:p>
    <w:p w14:paraId="16ACAB0E" w14:textId="792B07E2" w:rsidR="00923C86" w:rsidRDefault="00923C86" w:rsidP="00307EB0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Speaker at graduate professionalization seminar (2014, 2017)</w:t>
      </w:r>
    </w:p>
    <w:p w14:paraId="44661EEB" w14:textId="5BD2D8BE" w:rsidR="00007218" w:rsidRDefault="00007218" w:rsidP="00307EB0">
      <w:pPr>
        <w:pStyle w:val="BodyText"/>
        <w:jc w:val="both"/>
        <w:rPr>
          <w:sz w:val="22"/>
          <w:szCs w:val="22"/>
        </w:rPr>
      </w:pPr>
      <w:r w:rsidRPr="00484833">
        <w:rPr>
          <w:sz w:val="22"/>
          <w:szCs w:val="22"/>
        </w:rPr>
        <w:t>Committee to Revise Introduction to Women, Gender, and Sexuality</w:t>
      </w:r>
      <w:r>
        <w:rPr>
          <w:sz w:val="22"/>
          <w:szCs w:val="22"/>
        </w:rPr>
        <w:t xml:space="preserve"> Studies (2014)</w:t>
      </w:r>
    </w:p>
    <w:p w14:paraId="65D52363" w14:textId="77777777" w:rsidR="00007218" w:rsidRDefault="00007218" w:rsidP="00007218">
      <w:pPr>
        <w:pStyle w:val="BodyText"/>
        <w:jc w:val="both"/>
        <w:rPr>
          <w:sz w:val="22"/>
          <w:szCs w:val="22"/>
        </w:rPr>
      </w:pPr>
      <w:r w:rsidRPr="00484833">
        <w:rPr>
          <w:sz w:val="22"/>
          <w:szCs w:val="22"/>
        </w:rPr>
        <w:t>Committee for Dubrovnik Conference on Feminist Theory</w:t>
      </w:r>
      <w:r>
        <w:rPr>
          <w:sz w:val="22"/>
          <w:szCs w:val="22"/>
        </w:rPr>
        <w:t xml:space="preserve"> (2014-5)</w:t>
      </w:r>
    </w:p>
    <w:p w14:paraId="49FDFEBE" w14:textId="77777777" w:rsidR="00225FEB" w:rsidRDefault="00225FEB" w:rsidP="00225FEB">
      <w:pPr>
        <w:pStyle w:val="BodyText"/>
        <w:jc w:val="both"/>
        <w:rPr>
          <w:sz w:val="22"/>
          <w:szCs w:val="22"/>
        </w:rPr>
      </w:pPr>
      <w:r w:rsidRPr="00484833">
        <w:rPr>
          <w:sz w:val="22"/>
          <w:szCs w:val="22"/>
        </w:rPr>
        <w:t>S</w:t>
      </w:r>
      <w:r>
        <w:rPr>
          <w:sz w:val="22"/>
          <w:szCs w:val="22"/>
        </w:rPr>
        <w:t>exualities Studies subcommittee (2013-4)</w:t>
      </w:r>
    </w:p>
    <w:p w14:paraId="42D1CB16" w14:textId="5CD40003" w:rsidR="00007218" w:rsidRDefault="00007218" w:rsidP="00307EB0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Commentator for Alyson </w:t>
      </w:r>
      <w:proofErr w:type="spellStart"/>
      <w:r>
        <w:rPr>
          <w:sz w:val="22"/>
          <w:szCs w:val="22"/>
        </w:rPr>
        <w:t>Spurgas</w:t>
      </w:r>
      <w:proofErr w:type="spellEnd"/>
      <w:r>
        <w:rPr>
          <w:sz w:val="22"/>
          <w:szCs w:val="22"/>
        </w:rPr>
        <w:t>, WGSS colloquium (November 2014)</w:t>
      </w:r>
    </w:p>
    <w:p w14:paraId="7EE4C1AA" w14:textId="316B0AD7" w:rsidR="00007218" w:rsidRDefault="00007218" w:rsidP="00307EB0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Commentator for Rebecca </w:t>
      </w:r>
      <w:proofErr w:type="spellStart"/>
      <w:r>
        <w:rPr>
          <w:sz w:val="22"/>
          <w:szCs w:val="22"/>
        </w:rPr>
        <w:t>Wanzo</w:t>
      </w:r>
      <w:proofErr w:type="spellEnd"/>
      <w:r>
        <w:rPr>
          <w:sz w:val="22"/>
          <w:szCs w:val="22"/>
        </w:rPr>
        <w:t>, WGSS colloquium (December 2016)</w:t>
      </w:r>
    </w:p>
    <w:p w14:paraId="28E6983C" w14:textId="728BBA29" w:rsidR="00007218" w:rsidRDefault="00007218" w:rsidP="00307EB0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Commentator for Diane Lewis, WGSS colloquium (March 2017)</w:t>
      </w:r>
    </w:p>
    <w:p w14:paraId="026AC211" w14:textId="54A3A7BC" w:rsidR="00923C86" w:rsidRPr="00923C86" w:rsidRDefault="00307EB0" w:rsidP="00307EB0">
      <w:pPr>
        <w:pStyle w:val="BodyText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University Service: </w:t>
      </w:r>
    </w:p>
    <w:p w14:paraId="37170A23" w14:textId="2C0DAF60" w:rsidR="00007218" w:rsidRDefault="00007218" w:rsidP="00307EB0">
      <w:pPr>
        <w:pStyle w:val="BodyText"/>
        <w:jc w:val="both"/>
        <w:rPr>
          <w:sz w:val="22"/>
          <w:szCs w:val="22"/>
        </w:rPr>
      </w:pPr>
      <w:r w:rsidRPr="00484833">
        <w:rPr>
          <w:sz w:val="22"/>
          <w:szCs w:val="22"/>
        </w:rPr>
        <w:t>Committee on American Intimacies withi</w:t>
      </w:r>
      <w:r>
        <w:rPr>
          <w:sz w:val="22"/>
          <w:szCs w:val="22"/>
        </w:rPr>
        <w:t>n American Cultural Studies (2013-15)</w:t>
      </w:r>
    </w:p>
    <w:p w14:paraId="4F84C13C" w14:textId="6083BA9B" w:rsidR="00307EB0" w:rsidRDefault="007606F4" w:rsidP="00307EB0">
      <w:pPr>
        <w:pStyle w:val="BodyText"/>
        <w:jc w:val="both"/>
        <w:rPr>
          <w:sz w:val="22"/>
          <w:szCs w:val="22"/>
        </w:rPr>
      </w:pPr>
      <w:r w:rsidRPr="00484833">
        <w:rPr>
          <w:sz w:val="22"/>
          <w:szCs w:val="22"/>
        </w:rPr>
        <w:t>Washington University in St Lou</w:t>
      </w:r>
      <w:r w:rsidR="00307EB0">
        <w:rPr>
          <w:sz w:val="22"/>
          <w:szCs w:val="22"/>
        </w:rPr>
        <w:t>is benefits committee (2014-15)</w:t>
      </w:r>
    </w:p>
    <w:p w14:paraId="3C09C927" w14:textId="6C7B2020" w:rsidR="00007218" w:rsidRDefault="00214CF2" w:rsidP="00307EB0">
      <w:pPr>
        <w:pStyle w:val="BodyText"/>
        <w:jc w:val="both"/>
        <w:rPr>
          <w:sz w:val="22"/>
          <w:szCs w:val="22"/>
        </w:rPr>
      </w:pPr>
      <w:r w:rsidRPr="00484833">
        <w:rPr>
          <w:sz w:val="22"/>
          <w:szCs w:val="22"/>
        </w:rPr>
        <w:t>Co-coordinator of Sexuality Studies Speaker series (2014-</w:t>
      </w:r>
      <w:r w:rsidR="00007218">
        <w:rPr>
          <w:sz w:val="22"/>
          <w:szCs w:val="22"/>
        </w:rPr>
        <w:t>2015)</w:t>
      </w:r>
      <w:r w:rsidR="00FF075A">
        <w:rPr>
          <w:sz w:val="22"/>
          <w:szCs w:val="22"/>
        </w:rPr>
        <w:t xml:space="preserve"> </w:t>
      </w:r>
    </w:p>
    <w:p w14:paraId="6B0ADD2B" w14:textId="77777777" w:rsidR="00225FEB" w:rsidRDefault="00007218" w:rsidP="00307EB0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Co-Coordinator of </w:t>
      </w:r>
      <w:r w:rsidR="00307EB0">
        <w:rPr>
          <w:sz w:val="22"/>
          <w:szCs w:val="22"/>
        </w:rPr>
        <w:t xml:space="preserve">Voice and Sexuality Series </w:t>
      </w:r>
      <w:r>
        <w:rPr>
          <w:sz w:val="22"/>
          <w:szCs w:val="22"/>
        </w:rPr>
        <w:t xml:space="preserve">at the Center for Humanities </w:t>
      </w:r>
      <w:r w:rsidR="00307EB0">
        <w:rPr>
          <w:sz w:val="22"/>
          <w:szCs w:val="22"/>
        </w:rPr>
        <w:t>(2016-present)</w:t>
      </w:r>
    </w:p>
    <w:p w14:paraId="1FD7FD04" w14:textId="0D932C63" w:rsidR="00C73610" w:rsidRDefault="00225FEB" w:rsidP="00307EB0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Co-coordinator of “Embodying Intimacy: New Work in Voice and Performance” Symposium (February 2018)</w:t>
      </w:r>
      <w:r w:rsidR="00FF075A">
        <w:rPr>
          <w:sz w:val="22"/>
          <w:szCs w:val="22"/>
        </w:rPr>
        <w:t xml:space="preserve"> </w:t>
      </w:r>
    </w:p>
    <w:p w14:paraId="4A8C6F0D" w14:textId="551263FC" w:rsidR="00007218" w:rsidRDefault="00007218" w:rsidP="00307EB0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Speaker on graduate panel on José Muñoz, February 2014</w:t>
      </w:r>
    </w:p>
    <w:p w14:paraId="6075FF3A" w14:textId="440FFFA5" w:rsidR="00923C86" w:rsidRDefault="00923C86" w:rsidP="00307EB0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Speaker at AMCS forum on embodiment, March 2014</w:t>
      </w:r>
    </w:p>
    <w:p w14:paraId="34CF4671" w14:textId="0ECE2D4D" w:rsidR="00923C86" w:rsidRDefault="00923C86" w:rsidP="00307EB0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Speaker at AMCS forum on affect, February 2017</w:t>
      </w:r>
    </w:p>
    <w:p w14:paraId="1C7AB05A" w14:textId="3FC47479" w:rsidR="00007218" w:rsidRDefault="00007218" w:rsidP="00307EB0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Commentator for WPES </w:t>
      </w:r>
      <w:proofErr w:type="spellStart"/>
      <w:r>
        <w:rPr>
          <w:sz w:val="22"/>
          <w:szCs w:val="22"/>
        </w:rPr>
        <w:t>Shatema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Threadcraft</w:t>
      </w:r>
      <w:proofErr w:type="spellEnd"/>
      <w:r>
        <w:rPr>
          <w:sz w:val="22"/>
          <w:szCs w:val="22"/>
        </w:rPr>
        <w:t>, November 2016</w:t>
      </w:r>
    </w:p>
    <w:p w14:paraId="0180A848" w14:textId="36AB6592" w:rsidR="00007218" w:rsidRDefault="00007218" w:rsidP="00307EB0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Commentator for AMCS Brownbag lunch </w:t>
      </w:r>
      <w:proofErr w:type="spellStart"/>
      <w:r>
        <w:rPr>
          <w:sz w:val="22"/>
          <w:szCs w:val="22"/>
        </w:rPr>
        <w:t>Rhaisa</w:t>
      </w:r>
      <w:proofErr w:type="spellEnd"/>
      <w:r>
        <w:rPr>
          <w:sz w:val="22"/>
          <w:szCs w:val="22"/>
        </w:rPr>
        <w:t xml:space="preserve"> Williams, May 1, 2017</w:t>
      </w:r>
    </w:p>
    <w:p w14:paraId="02DA541A" w14:textId="5DD9BDA8" w:rsidR="00923C86" w:rsidRDefault="00923C86" w:rsidP="00307EB0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Center for the Humanities </w:t>
      </w:r>
      <w:proofErr w:type="spellStart"/>
      <w:r>
        <w:rPr>
          <w:sz w:val="22"/>
          <w:szCs w:val="22"/>
        </w:rPr>
        <w:t>Humanities</w:t>
      </w:r>
      <w:proofErr w:type="spellEnd"/>
      <w:r>
        <w:rPr>
          <w:sz w:val="22"/>
          <w:szCs w:val="22"/>
        </w:rPr>
        <w:t xml:space="preserve"> Medal Nominating Committee (2017)</w:t>
      </w:r>
    </w:p>
    <w:p w14:paraId="6F8509E6" w14:textId="054DAEAD" w:rsidR="00923C86" w:rsidRDefault="00923C86" w:rsidP="00307EB0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Neureuther Student Essay Prize Committee (2017)</w:t>
      </w:r>
    </w:p>
    <w:sdt>
      <w:sdtPr>
        <w:rPr>
          <w:rFonts w:asciiTheme="minorHAnsi" w:eastAsiaTheme="minorEastAsia" w:hAnsiTheme="minorHAnsi" w:cstheme="minorBidi"/>
          <w:spacing w:val="0"/>
          <w:sz w:val="22"/>
          <w:szCs w:val="22"/>
          <w:lang w:eastAsia="ja-JP"/>
        </w:rPr>
        <w:id w:val="17159759"/>
        <w:placeholder>
          <w:docPart w:val="834EA870010B764C909789761A9D6835"/>
        </w:placeholder>
      </w:sdtPr>
      <w:sdtEndPr>
        <w:rPr>
          <w:rFonts w:eastAsia="Times New Roman" w:cs="Times New Roman"/>
          <w:spacing w:val="-5"/>
          <w:lang w:eastAsia="en-US"/>
        </w:rPr>
      </w:sdtEndPr>
      <w:sdtContent>
        <w:p w14:paraId="71783ED4" w14:textId="6F7547AF" w:rsidR="007606F4" w:rsidRPr="00484833" w:rsidRDefault="007606F4" w:rsidP="007606F4">
          <w:pPr>
            <w:pStyle w:val="SectionTitle"/>
            <w:rPr>
              <w:rFonts w:asciiTheme="minorHAnsi" w:hAnsiTheme="minorHAnsi"/>
              <w:sz w:val="22"/>
              <w:szCs w:val="22"/>
              <w:lang w:bidi="x-none"/>
            </w:rPr>
          </w:pPr>
          <w:r w:rsidRPr="00FF075A">
            <w:rPr>
              <w:rFonts w:asciiTheme="minorHAnsi" w:hAnsiTheme="minorHAnsi"/>
              <w:b/>
              <w:sz w:val="22"/>
              <w:szCs w:val="22"/>
              <w:lang w:bidi="x-none"/>
            </w:rPr>
            <w:t>New York University (2009-2012)</w:t>
          </w:r>
        </w:p>
        <w:p w14:paraId="2D0F3531" w14:textId="54A6193B" w:rsidR="007606F4" w:rsidRPr="00484833" w:rsidRDefault="007606F4" w:rsidP="00FF075A">
          <w:pPr>
            <w:pStyle w:val="Achievement"/>
            <w:numPr>
              <w:ilvl w:val="0"/>
              <w:numId w:val="0"/>
            </w:numPr>
            <w:tabs>
              <w:tab w:val="left" w:pos="450"/>
            </w:tabs>
            <w:rPr>
              <w:rFonts w:asciiTheme="minorHAnsi" w:hAnsiTheme="minorHAnsi"/>
              <w:sz w:val="22"/>
              <w:szCs w:val="22"/>
              <w:lang w:bidi="x-none"/>
            </w:rPr>
          </w:pPr>
          <w:r w:rsidRPr="00484833">
            <w:rPr>
              <w:rFonts w:asciiTheme="minorHAnsi" w:hAnsiTheme="minorHAnsi"/>
              <w:sz w:val="22"/>
              <w:szCs w:val="22"/>
              <w:lang w:bidi="x-none"/>
            </w:rPr>
            <w:t xml:space="preserve">Advised graduate students conducting independent studies on topics including the gaze, public sexuality, queer children, and uniforms.  </w:t>
          </w:r>
        </w:p>
        <w:p w14:paraId="3B785B1D" w14:textId="77777777" w:rsidR="007606F4" w:rsidRPr="00484833" w:rsidRDefault="007606F4" w:rsidP="00FF075A">
          <w:pPr>
            <w:pStyle w:val="Achievement"/>
            <w:numPr>
              <w:ilvl w:val="0"/>
              <w:numId w:val="0"/>
            </w:numPr>
            <w:tabs>
              <w:tab w:val="left" w:pos="450"/>
            </w:tabs>
            <w:rPr>
              <w:rFonts w:asciiTheme="minorHAnsi" w:hAnsiTheme="minorHAnsi"/>
              <w:sz w:val="22"/>
              <w:szCs w:val="22"/>
              <w:lang w:bidi="x-none"/>
            </w:rPr>
          </w:pPr>
          <w:r w:rsidRPr="00484833">
            <w:rPr>
              <w:rFonts w:asciiTheme="minorHAnsi" w:hAnsiTheme="minorHAnsi"/>
              <w:sz w:val="22"/>
              <w:szCs w:val="22"/>
              <w:lang w:bidi="x-none"/>
            </w:rPr>
            <w:t>Advised a total of 19 Master’s theses on various topics related to cultural studies and gender studies</w:t>
          </w:r>
        </w:p>
        <w:p w14:paraId="134C37DD" w14:textId="77777777" w:rsidR="007606F4" w:rsidRPr="00484833" w:rsidRDefault="007606F4" w:rsidP="00FF075A">
          <w:pPr>
            <w:pStyle w:val="Achievement"/>
            <w:numPr>
              <w:ilvl w:val="0"/>
              <w:numId w:val="0"/>
            </w:numPr>
            <w:tabs>
              <w:tab w:val="left" w:pos="450"/>
            </w:tabs>
            <w:rPr>
              <w:rFonts w:asciiTheme="minorHAnsi" w:hAnsiTheme="minorHAnsi"/>
              <w:sz w:val="22"/>
              <w:szCs w:val="22"/>
              <w:lang w:bidi="x-none"/>
            </w:rPr>
          </w:pPr>
          <w:r w:rsidRPr="00484833">
            <w:rPr>
              <w:rFonts w:asciiTheme="minorHAnsi" w:hAnsiTheme="minorHAnsi"/>
              <w:sz w:val="22"/>
              <w:szCs w:val="22"/>
              <w:lang w:bidi="x-none"/>
            </w:rPr>
            <w:t xml:space="preserve">Served on an Admissions Committee and the Hirschhorn thesis prize committee. </w:t>
          </w:r>
        </w:p>
        <w:p w14:paraId="6E07C1F8" w14:textId="77777777" w:rsidR="007606F4" w:rsidRPr="00484833" w:rsidRDefault="007606F4" w:rsidP="00FF075A">
          <w:pPr>
            <w:pStyle w:val="Achievement"/>
            <w:numPr>
              <w:ilvl w:val="0"/>
              <w:numId w:val="0"/>
            </w:numPr>
            <w:tabs>
              <w:tab w:val="left" w:pos="450"/>
            </w:tabs>
            <w:rPr>
              <w:rFonts w:asciiTheme="minorHAnsi" w:hAnsiTheme="minorHAnsi"/>
              <w:sz w:val="22"/>
              <w:szCs w:val="22"/>
              <w:lang w:bidi="x-none"/>
            </w:rPr>
          </w:pPr>
          <w:r w:rsidRPr="00484833">
            <w:rPr>
              <w:rFonts w:asciiTheme="minorHAnsi" w:hAnsiTheme="minorHAnsi"/>
              <w:sz w:val="22"/>
              <w:szCs w:val="22"/>
              <w:lang w:bidi="x-none"/>
            </w:rPr>
            <w:t xml:space="preserve">Led workshops advising students on applying to PhD programs.  </w:t>
          </w:r>
        </w:p>
        <w:p w14:paraId="0322D497" w14:textId="77777777" w:rsidR="00FF075A" w:rsidRDefault="00FF075A" w:rsidP="007606F4">
          <w:pPr>
            <w:pStyle w:val="SectionTitle"/>
            <w:rPr>
              <w:rFonts w:asciiTheme="minorHAnsi" w:hAnsiTheme="minorHAnsi"/>
              <w:b/>
              <w:sz w:val="22"/>
              <w:szCs w:val="22"/>
              <w:lang w:bidi="x-none"/>
            </w:rPr>
          </w:pPr>
          <w:r>
            <w:rPr>
              <w:rFonts w:asciiTheme="minorHAnsi" w:hAnsiTheme="minorHAnsi"/>
              <w:b/>
              <w:sz w:val="22"/>
              <w:szCs w:val="22"/>
              <w:lang w:bidi="x-none"/>
            </w:rPr>
            <w:t>Harvard University (2003-2009)</w:t>
          </w:r>
        </w:p>
        <w:p w14:paraId="7577E53A" w14:textId="77777777" w:rsidR="00FF075A" w:rsidRPr="00484833" w:rsidRDefault="00FF075A" w:rsidP="00FF075A">
          <w:pPr>
            <w:pStyle w:val="SectionTitle"/>
            <w:rPr>
              <w:rFonts w:asciiTheme="minorHAnsi" w:hAnsiTheme="minorHAnsi"/>
              <w:sz w:val="22"/>
              <w:szCs w:val="22"/>
              <w:lang w:bidi="x-none"/>
            </w:rPr>
          </w:pPr>
          <w:r w:rsidRPr="00FF075A">
            <w:rPr>
              <w:rFonts w:asciiTheme="minorHAnsi" w:hAnsiTheme="minorHAnsi"/>
              <w:sz w:val="22"/>
              <w:szCs w:val="22"/>
              <w:u w:val="single"/>
              <w:lang w:bidi="x-none"/>
            </w:rPr>
            <w:t>Women, Gender and Sexuality Studies Graduate Seminar Coordinator</w:t>
          </w:r>
          <w:r w:rsidRPr="00484833">
            <w:rPr>
              <w:rFonts w:asciiTheme="minorHAnsi" w:hAnsiTheme="minorHAnsi"/>
              <w:sz w:val="22"/>
              <w:szCs w:val="22"/>
              <w:lang w:bidi="x-none"/>
            </w:rPr>
            <w:t xml:space="preserve"> (2005-2007)</w:t>
          </w:r>
        </w:p>
        <w:p w14:paraId="13A1C85A" w14:textId="77777777" w:rsidR="00FF075A" w:rsidRPr="00484833" w:rsidRDefault="00FF075A" w:rsidP="00FF075A">
          <w:pPr>
            <w:pStyle w:val="Achievement"/>
            <w:numPr>
              <w:ilvl w:val="0"/>
              <w:numId w:val="0"/>
            </w:numPr>
            <w:rPr>
              <w:sz w:val="22"/>
              <w:szCs w:val="22"/>
            </w:rPr>
          </w:pPr>
          <w:r w:rsidRPr="00484833">
            <w:rPr>
              <w:rFonts w:asciiTheme="minorHAnsi" w:hAnsiTheme="minorHAnsi"/>
              <w:sz w:val="22"/>
              <w:szCs w:val="22"/>
              <w:lang w:bidi="x-none"/>
            </w:rPr>
            <w:t>Worked with the Committee on the Study of Women, Gender, and Sexuality Studies to produce an ongoing seminar of events for graduate students in the hopes of launching a graduate certificate in the near future.</w:t>
          </w:r>
        </w:p>
        <w:p w14:paraId="7190B768" w14:textId="408FD5EC" w:rsidR="007606F4" w:rsidRPr="00484833" w:rsidRDefault="00FF075A" w:rsidP="00FF075A">
          <w:pPr>
            <w:pStyle w:val="SectionTitle"/>
            <w:rPr>
              <w:rFonts w:asciiTheme="minorHAnsi" w:hAnsiTheme="minorHAnsi"/>
              <w:sz w:val="22"/>
              <w:szCs w:val="22"/>
              <w:lang w:bidi="x-none"/>
            </w:rPr>
          </w:pPr>
          <w:r w:rsidRPr="00FF075A">
            <w:rPr>
              <w:rFonts w:asciiTheme="minorHAnsi" w:hAnsiTheme="minorHAnsi"/>
              <w:sz w:val="22"/>
              <w:szCs w:val="22"/>
              <w:u w:val="single"/>
              <w:lang w:bidi="x-none"/>
            </w:rPr>
            <w:t xml:space="preserve"> </w:t>
          </w:r>
          <w:r w:rsidR="007606F4" w:rsidRPr="00FF075A">
            <w:rPr>
              <w:rFonts w:asciiTheme="minorHAnsi" w:hAnsiTheme="minorHAnsi"/>
              <w:sz w:val="22"/>
              <w:szCs w:val="22"/>
              <w:u w:val="single"/>
              <w:lang w:bidi="x-none"/>
            </w:rPr>
            <w:t>Mather House Resident Tutor</w:t>
          </w:r>
          <w:r w:rsidR="007606F4" w:rsidRPr="00484833">
            <w:rPr>
              <w:rFonts w:asciiTheme="minorHAnsi" w:hAnsiTheme="minorHAnsi"/>
              <w:sz w:val="22"/>
              <w:szCs w:val="22"/>
              <w:lang w:bidi="x-none"/>
            </w:rPr>
            <w:t xml:space="preserve"> (2005-2007)</w:t>
          </w:r>
        </w:p>
        <w:p w14:paraId="57D90FC9" w14:textId="77777777" w:rsidR="007606F4" w:rsidRPr="00484833" w:rsidRDefault="007606F4" w:rsidP="00FF075A">
          <w:pPr>
            <w:pStyle w:val="Achievement"/>
            <w:numPr>
              <w:ilvl w:val="0"/>
              <w:numId w:val="0"/>
            </w:numPr>
            <w:rPr>
              <w:rFonts w:asciiTheme="minorHAnsi" w:hAnsiTheme="minorHAnsi"/>
              <w:sz w:val="22"/>
              <w:szCs w:val="22"/>
              <w:lang w:bidi="x-none"/>
            </w:rPr>
          </w:pPr>
          <w:r w:rsidRPr="00484833">
            <w:rPr>
              <w:rFonts w:asciiTheme="minorHAnsi" w:hAnsiTheme="minorHAnsi"/>
              <w:sz w:val="22"/>
              <w:szCs w:val="22"/>
              <w:lang w:bidi="x-none"/>
            </w:rPr>
            <w:t xml:space="preserve">Provided Academic advice in History of Science and Women, Gender and Sexuality Studies for a range of 400 Sophomores, Juniors, and Seniors at Harvard College. </w:t>
          </w:r>
        </w:p>
        <w:p w14:paraId="3D3F675D" w14:textId="77777777" w:rsidR="007606F4" w:rsidRPr="00484833" w:rsidRDefault="007606F4" w:rsidP="00FF075A">
          <w:pPr>
            <w:pStyle w:val="Achievement"/>
            <w:numPr>
              <w:ilvl w:val="0"/>
              <w:numId w:val="0"/>
            </w:numPr>
            <w:rPr>
              <w:rFonts w:asciiTheme="minorHAnsi" w:hAnsiTheme="minorHAnsi"/>
              <w:sz w:val="22"/>
              <w:szCs w:val="22"/>
              <w:lang w:bidi="x-none"/>
            </w:rPr>
          </w:pPr>
          <w:r w:rsidRPr="00484833">
            <w:rPr>
              <w:rFonts w:asciiTheme="minorHAnsi" w:hAnsiTheme="minorHAnsi"/>
              <w:sz w:val="22"/>
              <w:szCs w:val="22"/>
              <w:lang w:bidi="x-none"/>
            </w:rPr>
            <w:t xml:space="preserve">Provided counseling on BGLT issues as the specialty tutor in Gender and Sexuality. </w:t>
          </w:r>
        </w:p>
        <w:p w14:paraId="0B46E8F5" w14:textId="02723F01" w:rsidR="00FF075A" w:rsidRDefault="007606F4" w:rsidP="00FF075A">
          <w:pPr>
            <w:pStyle w:val="Achievement"/>
            <w:numPr>
              <w:ilvl w:val="0"/>
              <w:numId w:val="0"/>
            </w:numPr>
            <w:rPr>
              <w:rFonts w:asciiTheme="minorHAnsi" w:hAnsiTheme="minorHAnsi"/>
              <w:sz w:val="22"/>
              <w:szCs w:val="22"/>
            </w:rPr>
          </w:pPr>
          <w:r w:rsidRPr="00484833">
            <w:rPr>
              <w:rFonts w:asciiTheme="minorHAnsi" w:hAnsiTheme="minorHAnsi"/>
              <w:sz w:val="22"/>
              <w:szCs w:val="22"/>
              <w:lang w:bidi="x-none"/>
            </w:rPr>
            <w:lastRenderedPageBreak/>
            <w:t xml:space="preserve">Managed and ran the Three Columns Gallery, which is located in the dormitory and puts on 7 shows a year. </w:t>
          </w:r>
        </w:p>
      </w:sdtContent>
    </w:sdt>
    <w:p w14:paraId="73E7C959" w14:textId="3D3D766E" w:rsidR="001E1DA9" w:rsidRDefault="001E1DA9" w:rsidP="00FF075A">
      <w:pPr>
        <w:pStyle w:val="Achievement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14:paraId="508E9D19" w14:textId="55DD8073" w:rsidR="001E1DA9" w:rsidRPr="001E1DA9" w:rsidRDefault="001E1DA9" w:rsidP="001E1DA9">
      <w:pPr>
        <w:pStyle w:val="BodyText"/>
        <w:jc w:val="both"/>
        <w:rPr>
          <w:b/>
          <w:bCs/>
          <w:sz w:val="22"/>
          <w:szCs w:val="22"/>
        </w:rPr>
      </w:pPr>
      <w:r w:rsidRPr="001E1DA9">
        <w:rPr>
          <w:b/>
          <w:bCs/>
          <w:sz w:val="22"/>
          <w:szCs w:val="22"/>
        </w:rPr>
        <w:t>Service to the Profession</w:t>
      </w:r>
    </w:p>
    <w:p w14:paraId="466E61E2" w14:textId="67012FD1" w:rsidR="004E4CF1" w:rsidRPr="004E4CF1" w:rsidRDefault="004E4CF1" w:rsidP="00B87BF4">
      <w:pPr>
        <w:pStyle w:val="BodyText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Leadership Positions:</w:t>
      </w:r>
    </w:p>
    <w:p w14:paraId="2C9ECDD9" w14:textId="6E6C2904" w:rsidR="00B87BF4" w:rsidRDefault="001E1DA9" w:rsidP="00B87BF4">
      <w:pPr>
        <w:pStyle w:val="BodyText"/>
        <w:ind w:left="360"/>
        <w:jc w:val="both"/>
        <w:rPr>
          <w:sz w:val="22"/>
          <w:szCs w:val="22"/>
        </w:rPr>
      </w:pPr>
      <w:r w:rsidRPr="00747FA4">
        <w:rPr>
          <w:b/>
          <w:bCs/>
          <w:i/>
          <w:iCs/>
          <w:sz w:val="22"/>
          <w:szCs w:val="22"/>
        </w:rPr>
        <w:t>Association for Society of the Arts of the Present</w:t>
      </w:r>
      <w:r w:rsidRPr="00747FA4">
        <w:rPr>
          <w:sz w:val="22"/>
          <w:szCs w:val="22"/>
        </w:rPr>
        <w:t xml:space="preserve"> </w:t>
      </w:r>
      <w:r>
        <w:rPr>
          <w:sz w:val="22"/>
          <w:szCs w:val="22"/>
        </w:rPr>
        <w:t>(ASAP)</w:t>
      </w:r>
      <w:r w:rsidR="00B87BF4">
        <w:rPr>
          <w:sz w:val="22"/>
          <w:szCs w:val="22"/>
        </w:rPr>
        <w:t xml:space="preserve"> elected to presidential line in 2021 </w:t>
      </w:r>
      <w:r w:rsidR="005638D1">
        <w:rPr>
          <w:sz w:val="22"/>
          <w:szCs w:val="22"/>
        </w:rPr>
        <w:t xml:space="preserve">President </w:t>
      </w:r>
      <w:r w:rsidR="00520B16">
        <w:rPr>
          <w:sz w:val="22"/>
          <w:szCs w:val="22"/>
        </w:rPr>
        <w:t>(</w:t>
      </w:r>
      <w:r w:rsidR="005638D1">
        <w:rPr>
          <w:sz w:val="22"/>
          <w:szCs w:val="22"/>
        </w:rPr>
        <w:t>2022-2023</w:t>
      </w:r>
      <w:r w:rsidR="00520B16">
        <w:rPr>
          <w:sz w:val="22"/>
          <w:szCs w:val="22"/>
        </w:rPr>
        <w:t>)</w:t>
      </w:r>
      <w:r w:rsidR="00B87BF4">
        <w:rPr>
          <w:sz w:val="22"/>
          <w:szCs w:val="22"/>
        </w:rPr>
        <w:t xml:space="preserve">; </w:t>
      </w:r>
      <w:r w:rsidR="00520B16">
        <w:rPr>
          <w:sz w:val="22"/>
          <w:szCs w:val="22"/>
        </w:rPr>
        <w:t>Conference Co-Chair, ASAP-14</w:t>
      </w:r>
      <w:r w:rsidR="00B87BF4">
        <w:rPr>
          <w:sz w:val="22"/>
          <w:szCs w:val="22"/>
        </w:rPr>
        <w:t>: Arts of Fugitivity</w:t>
      </w:r>
      <w:r w:rsidR="00520B16">
        <w:rPr>
          <w:sz w:val="22"/>
          <w:szCs w:val="22"/>
        </w:rPr>
        <w:t xml:space="preserve"> (Seattle and Bothell, 2023)</w:t>
      </w:r>
      <w:r w:rsidR="00B87BF4">
        <w:rPr>
          <w:sz w:val="22"/>
          <w:szCs w:val="22"/>
        </w:rPr>
        <w:t xml:space="preserve"> </w:t>
      </w:r>
    </w:p>
    <w:p w14:paraId="60C746FB" w14:textId="19ADE18E" w:rsidR="001E1DA9" w:rsidRDefault="00B87BF4" w:rsidP="00B87BF4">
      <w:pPr>
        <w:pStyle w:val="BodyTex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Past President (2023-2024); Conference Co-Chair, ASAP-15: Not a Luxury (CUNY, Park Avenue Armory, 2024)</w:t>
      </w:r>
    </w:p>
    <w:p w14:paraId="159DD5E8" w14:textId="5EB20A60" w:rsidR="001E1DA9" w:rsidRDefault="00747FA4" w:rsidP="001E1DA9">
      <w:pPr>
        <w:pStyle w:val="BodyText"/>
        <w:ind w:left="360"/>
        <w:jc w:val="both"/>
        <w:rPr>
          <w:sz w:val="22"/>
          <w:szCs w:val="22"/>
        </w:rPr>
      </w:pPr>
      <w:r w:rsidRPr="00747FA4">
        <w:rPr>
          <w:b/>
          <w:bCs/>
          <w:i/>
          <w:iCs/>
          <w:sz w:val="22"/>
          <w:szCs w:val="22"/>
        </w:rPr>
        <w:t>American Studies Association</w:t>
      </w:r>
      <w:r>
        <w:rPr>
          <w:b/>
          <w:bCs/>
          <w:i/>
          <w:iCs/>
          <w:sz w:val="22"/>
          <w:szCs w:val="22"/>
        </w:rPr>
        <w:t xml:space="preserve"> </w:t>
      </w:r>
      <w:r w:rsidRPr="00747FA4">
        <w:rPr>
          <w:sz w:val="22"/>
          <w:szCs w:val="22"/>
        </w:rPr>
        <w:t>(ASA)</w:t>
      </w:r>
      <w:r>
        <w:rPr>
          <w:sz w:val="22"/>
          <w:szCs w:val="22"/>
        </w:rPr>
        <w:t xml:space="preserve"> </w:t>
      </w:r>
      <w:r w:rsidR="001E1DA9">
        <w:rPr>
          <w:sz w:val="22"/>
          <w:szCs w:val="22"/>
        </w:rPr>
        <w:t>Elected Member of National Council (2019-2021); Executive Committee of American Studies Association (2020-2021); committee on academic futures (Spring 2021)</w:t>
      </w:r>
    </w:p>
    <w:p w14:paraId="5DEDD63D" w14:textId="2B030986" w:rsidR="001E1DA9" w:rsidRPr="003B42F9" w:rsidRDefault="00747FA4" w:rsidP="001E1DA9">
      <w:pPr>
        <w:pStyle w:val="BodyText"/>
        <w:ind w:left="360"/>
        <w:jc w:val="both"/>
        <w:rPr>
          <w:sz w:val="22"/>
          <w:szCs w:val="22"/>
        </w:rPr>
      </w:pPr>
      <w:r w:rsidRPr="00747FA4">
        <w:rPr>
          <w:b/>
          <w:bCs/>
          <w:i/>
          <w:iCs/>
          <w:sz w:val="22"/>
          <w:szCs w:val="22"/>
        </w:rPr>
        <w:t>GLQ</w:t>
      </w:r>
      <w:r w:rsidR="004E4CF1">
        <w:rPr>
          <w:b/>
          <w:bCs/>
          <w:i/>
          <w:iCs/>
          <w:sz w:val="22"/>
          <w:szCs w:val="22"/>
        </w:rPr>
        <w:t>/ QT</w:t>
      </w:r>
      <w:r w:rsidRPr="00747FA4">
        <w:rPr>
          <w:b/>
          <w:bCs/>
          <w:i/>
          <w:iCs/>
          <w:sz w:val="22"/>
          <w:szCs w:val="22"/>
        </w:rPr>
        <w:t xml:space="preserve"> </w:t>
      </w:r>
      <w:r w:rsidR="004E4CF1">
        <w:rPr>
          <w:b/>
          <w:bCs/>
          <w:i/>
          <w:iCs/>
          <w:sz w:val="22"/>
          <w:szCs w:val="22"/>
        </w:rPr>
        <w:t>C</w:t>
      </w:r>
      <w:r w:rsidRPr="00747FA4">
        <w:rPr>
          <w:b/>
          <w:bCs/>
          <w:i/>
          <w:iCs/>
          <w:sz w:val="22"/>
          <w:szCs w:val="22"/>
        </w:rPr>
        <w:t>aucus</w:t>
      </w:r>
      <w:r w:rsidR="004E4CF1">
        <w:rPr>
          <w:b/>
          <w:bCs/>
          <w:sz w:val="22"/>
          <w:szCs w:val="22"/>
        </w:rPr>
        <w:t xml:space="preserve"> </w:t>
      </w:r>
      <w:r w:rsidR="001E1DA9">
        <w:rPr>
          <w:sz w:val="22"/>
          <w:szCs w:val="22"/>
        </w:rPr>
        <w:t>Vice President-2018; Co-President-2019, 2020); member of Nell-Crompton Prize Committee for GLQ Caucus at MLA (2016)</w:t>
      </w:r>
    </w:p>
    <w:p w14:paraId="72F4487D" w14:textId="72D1F8E0" w:rsidR="001E1DA9" w:rsidRPr="004E4CF1" w:rsidRDefault="004E4CF1" w:rsidP="00F47304">
      <w:pPr>
        <w:pStyle w:val="BodyText"/>
        <w:jc w:val="both"/>
        <w:rPr>
          <w:sz w:val="22"/>
          <w:szCs w:val="22"/>
          <w:u w:val="single"/>
        </w:rPr>
      </w:pPr>
      <w:r w:rsidRPr="004E4CF1">
        <w:rPr>
          <w:sz w:val="22"/>
          <w:szCs w:val="22"/>
          <w:u w:val="single"/>
        </w:rPr>
        <w:t>Collective Membership</w:t>
      </w:r>
      <w:r>
        <w:rPr>
          <w:sz w:val="22"/>
          <w:szCs w:val="22"/>
          <w:u w:val="single"/>
        </w:rPr>
        <w:t>s</w:t>
      </w:r>
      <w:r w:rsidRPr="004E4CF1">
        <w:rPr>
          <w:sz w:val="22"/>
          <w:szCs w:val="22"/>
          <w:u w:val="single"/>
        </w:rPr>
        <w:t xml:space="preserve">: </w:t>
      </w:r>
      <w:r w:rsidR="00747FA4" w:rsidRPr="004E4CF1">
        <w:rPr>
          <w:i/>
          <w:iCs/>
          <w:sz w:val="22"/>
          <w:szCs w:val="22"/>
        </w:rPr>
        <w:t>Social Text Collective,</w:t>
      </w:r>
      <w:r w:rsidR="00747FA4" w:rsidRPr="00747FA4">
        <w:rPr>
          <w:b/>
          <w:bCs/>
          <w:sz w:val="22"/>
          <w:szCs w:val="22"/>
        </w:rPr>
        <w:t xml:space="preserve"> </w:t>
      </w:r>
      <w:r w:rsidR="00747FA4">
        <w:rPr>
          <w:sz w:val="22"/>
          <w:szCs w:val="22"/>
        </w:rPr>
        <w:t>m</w:t>
      </w:r>
      <w:r w:rsidR="001E1DA9">
        <w:rPr>
          <w:sz w:val="22"/>
          <w:szCs w:val="22"/>
        </w:rPr>
        <w:t>ember (2020-present)</w:t>
      </w:r>
      <w:r>
        <w:rPr>
          <w:sz w:val="22"/>
          <w:szCs w:val="22"/>
          <w:u w:val="single"/>
        </w:rPr>
        <w:t xml:space="preserve">; </w:t>
      </w:r>
      <w:r w:rsidR="00747FA4" w:rsidRPr="004E4CF1">
        <w:rPr>
          <w:i/>
          <w:iCs/>
          <w:sz w:val="22"/>
          <w:szCs w:val="22"/>
        </w:rPr>
        <w:t>Black Atlantic Ecologies Collective</w:t>
      </w:r>
      <w:r w:rsidR="00747FA4">
        <w:rPr>
          <w:b/>
          <w:bCs/>
          <w:i/>
          <w:iCs/>
          <w:sz w:val="22"/>
          <w:szCs w:val="22"/>
        </w:rPr>
        <w:t>,</w:t>
      </w:r>
      <w:r w:rsidR="00747FA4" w:rsidRPr="00747FA4">
        <w:rPr>
          <w:b/>
          <w:bCs/>
          <w:sz w:val="22"/>
          <w:szCs w:val="22"/>
        </w:rPr>
        <w:t xml:space="preserve"> </w:t>
      </w:r>
      <w:r w:rsidR="00747FA4">
        <w:rPr>
          <w:sz w:val="22"/>
          <w:szCs w:val="22"/>
        </w:rPr>
        <w:t>m</w:t>
      </w:r>
      <w:r w:rsidR="001E1DA9">
        <w:rPr>
          <w:sz w:val="22"/>
          <w:szCs w:val="22"/>
        </w:rPr>
        <w:t>ember (2020-</w:t>
      </w:r>
      <w:r w:rsidR="002047E6">
        <w:rPr>
          <w:sz w:val="22"/>
          <w:szCs w:val="22"/>
        </w:rPr>
        <w:t>2022</w:t>
      </w:r>
      <w:r w:rsidR="001E1DA9">
        <w:rPr>
          <w:sz w:val="22"/>
          <w:szCs w:val="22"/>
        </w:rPr>
        <w:t>)</w:t>
      </w:r>
    </w:p>
    <w:p w14:paraId="7C6DA648" w14:textId="708B96F7" w:rsidR="001E1DA9" w:rsidRPr="000F5E82" w:rsidRDefault="00747FA4" w:rsidP="00F47304">
      <w:pPr>
        <w:pStyle w:val="BodyText"/>
        <w:jc w:val="both"/>
        <w:rPr>
          <w:sz w:val="22"/>
          <w:szCs w:val="22"/>
        </w:rPr>
      </w:pPr>
      <w:r w:rsidRPr="00747FA4">
        <w:rPr>
          <w:iCs/>
          <w:sz w:val="22"/>
          <w:szCs w:val="22"/>
          <w:u w:val="single"/>
        </w:rPr>
        <w:t>Editorial Boards</w:t>
      </w:r>
      <w:r>
        <w:rPr>
          <w:b/>
          <w:bCs/>
          <w:i/>
          <w:sz w:val="22"/>
          <w:szCs w:val="22"/>
        </w:rPr>
        <w:t xml:space="preserve">: </w:t>
      </w:r>
      <w:r w:rsidRPr="00747FA4">
        <w:rPr>
          <w:i/>
          <w:sz w:val="22"/>
          <w:szCs w:val="22"/>
        </w:rPr>
        <w:t>WSQ</w:t>
      </w:r>
      <w:r w:rsidRPr="00747FA4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1E1DA9" w:rsidRPr="00484833">
        <w:rPr>
          <w:sz w:val="22"/>
          <w:szCs w:val="22"/>
        </w:rPr>
        <w:t>ember of the editorial board of (2014</w:t>
      </w:r>
      <w:r w:rsidR="001E1DA9">
        <w:rPr>
          <w:sz w:val="22"/>
          <w:szCs w:val="22"/>
        </w:rPr>
        <w:t>-</w:t>
      </w:r>
      <w:r w:rsidR="00F73944">
        <w:rPr>
          <w:sz w:val="22"/>
          <w:szCs w:val="22"/>
        </w:rPr>
        <w:t>2023</w:t>
      </w:r>
      <w:r w:rsidR="001E1DA9" w:rsidRPr="00484833">
        <w:rPr>
          <w:sz w:val="22"/>
          <w:szCs w:val="22"/>
        </w:rPr>
        <w:t>)</w:t>
      </w:r>
      <w:r>
        <w:rPr>
          <w:sz w:val="22"/>
          <w:szCs w:val="22"/>
        </w:rPr>
        <w:t xml:space="preserve">; </w:t>
      </w:r>
      <w:r w:rsidR="001E1DA9" w:rsidRPr="00747FA4">
        <w:rPr>
          <w:i/>
          <w:sz w:val="22"/>
          <w:szCs w:val="22"/>
        </w:rPr>
        <w:t>Gender and Women’s Studies</w:t>
      </w:r>
      <w:r w:rsidRPr="00747FA4">
        <w:rPr>
          <w:sz w:val="22"/>
          <w:szCs w:val="22"/>
        </w:rPr>
        <w:t>,</w:t>
      </w:r>
      <w:r>
        <w:rPr>
          <w:sz w:val="22"/>
          <w:szCs w:val="22"/>
        </w:rPr>
        <w:t xml:space="preserve"> member of editorial board</w:t>
      </w:r>
      <w:r w:rsidR="001E1DA9" w:rsidRPr="00747FA4">
        <w:rPr>
          <w:sz w:val="22"/>
          <w:szCs w:val="22"/>
        </w:rPr>
        <w:t xml:space="preserve"> </w:t>
      </w:r>
      <w:r w:rsidR="001E1DA9">
        <w:rPr>
          <w:sz w:val="22"/>
          <w:szCs w:val="22"/>
        </w:rPr>
        <w:t>(2017-2020)</w:t>
      </w:r>
    </w:p>
    <w:p w14:paraId="1591130B" w14:textId="4CD917AF" w:rsidR="001E1DA9" w:rsidRDefault="00747FA4" w:rsidP="00F47304">
      <w:pPr>
        <w:pStyle w:val="BodyText"/>
        <w:jc w:val="both"/>
        <w:rPr>
          <w:sz w:val="22"/>
          <w:szCs w:val="22"/>
        </w:rPr>
      </w:pPr>
      <w:r w:rsidRPr="00747FA4">
        <w:rPr>
          <w:iCs/>
          <w:sz w:val="22"/>
          <w:szCs w:val="22"/>
          <w:u w:val="single"/>
        </w:rPr>
        <w:t>Advisory Boards:</w:t>
      </w:r>
      <w:r>
        <w:rPr>
          <w:b/>
          <w:bCs/>
          <w:i/>
          <w:sz w:val="22"/>
          <w:szCs w:val="22"/>
        </w:rPr>
        <w:t xml:space="preserve"> </w:t>
      </w:r>
      <w:r w:rsidRPr="00747FA4">
        <w:rPr>
          <w:i/>
          <w:sz w:val="22"/>
          <w:szCs w:val="22"/>
        </w:rPr>
        <w:t>Genders</w:t>
      </w:r>
      <w:r w:rsidRPr="00747FA4">
        <w:rPr>
          <w:sz w:val="22"/>
          <w:szCs w:val="22"/>
        </w:rPr>
        <w:t xml:space="preserve"> </w:t>
      </w:r>
      <w:r w:rsidR="001E1DA9">
        <w:rPr>
          <w:sz w:val="22"/>
          <w:szCs w:val="22"/>
        </w:rPr>
        <w:t xml:space="preserve">(2016-2019); </w:t>
      </w:r>
      <w:r w:rsidR="001E1DA9">
        <w:rPr>
          <w:i/>
          <w:sz w:val="22"/>
          <w:szCs w:val="22"/>
        </w:rPr>
        <w:t xml:space="preserve">Women and Performance </w:t>
      </w:r>
      <w:r w:rsidR="001E1DA9">
        <w:rPr>
          <w:sz w:val="22"/>
          <w:szCs w:val="22"/>
        </w:rPr>
        <w:t xml:space="preserve">(2016-present); </w:t>
      </w:r>
      <w:r w:rsidR="001E1DA9">
        <w:rPr>
          <w:i/>
          <w:sz w:val="22"/>
          <w:szCs w:val="22"/>
        </w:rPr>
        <w:t xml:space="preserve">Liquid Blackness </w:t>
      </w:r>
      <w:r w:rsidR="001E1DA9">
        <w:rPr>
          <w:sz w:val="22"/>
          <w:szCs w:val="22"/>
        </w:rPr>
        <w:t>(2020-present)</w:t>
      </w:r>
    </w:p>
    <w:p w14:paraId="71863140" w14:textId="1DAE083D" w:rsidR="00EE6DA1" w:rsidRPr="00EE6DA1" w:rsidRDefault="00EE6DA1" w:rsidP="00F47304">
      <w:pPr>
        <w:pStyle w:val="BodyText"/>
        <w:jc w:val="both"/>
        <w:rPr>
          <w:sz w:val="22"/>
          <w:szCs w:val="22"/>
        </w:rPr>
      </w:pPr>
      <w:r w:rsidRPr="00747FA4">
        <w:rPr>
          <w:sz w:val="22"/>
          <w:szCs w:val="22"/>
          <w:u w:val="single"/>
        </w:rPr>
        <w:t>Grant Application Reviewer</w:t>
      </w:r>
      <w:r>
        <w:rPr>
          <w:sz w:val="22"/>
          <w:szCs w:val="22"/>
        </w:rPr>
        <w:t xml:space="preserve"> for </w:t>
      </w:r>
      <w:r>
        <w:rPr>
          <w:i/>
          <w:iCs/>
          <w:sz w:val="22"/>
          <w:szCs w:val="22"/>
        </w:rPr>
        <w:t xml:space="preserve">Warhol Arts Foundation Arts </w:t>
      </w:r>
      <w:r>
        <w:rPr>
          <w:sz w:val="22"/>
          <w:szCs w:val="22"/>
        </w:rPr>
        <w:t>(2021)</w:t>
      </w:r>
      <w:r w:rsidR="00B87BF4">
        <w:rPr>
          <w:sz w:val="22"/>
          <w:szCs w:val="22"/>
        </w:rPr>
        <w:t xml:space="preserve">; </w:t>
      </w:r>
      <w:r>
        <w:rPr>
          <w:i/>
          <w:iCs/>
          <w:sz w:val="22"/>
          <w:szCs w:val="22"/>
        </w:rPr>
        <w:t xml:space="preserve">ACLS </w:t>
      </w:r>
      <w:r>
        <w:rPr>
          <w:sz w:val="22"/>
          <w:szCs w:val="22"/>
        </w:rPr>
        <w:t>(2021</w:t>
      </w:r>
      <w:r w:rsidR="00520B16">
        <w:rPr>
          <w:sz w:val="22"/>
          <w:szCs w:val="22"/>
        </w:rPr>
        <w:t>, 2022</w:t>
      </w:r>
      <w:r w:rsidR="00F47304">
        <w:rPr>
          <w:sz w:val="22"/>
          <w:szCs w:val="22"/>
        </w:rPr>
        <w:t>, 2023</w:t>
      </w:r>
      <w:r>
        <w:rPr>
          <w:sz w:val="22"/>
          <w:szCs w:val="22"/>
        </w:rPr>
        <w:t>)</w:t>
      </w:r>
      <w:r w:rsidR="00B87BF4">
        <w:rPr>
          <w:sz w:val="22"/>
          <w:szCs w:val="22"/>
        </w:rPr>
        <w:t xml:space="preserve">; Berlin </w:t>
      </w:r>
      <w:r w:rsidR="00747FA4">
        <w:rPr>
          <w:sz w:val="22"/>
          <w:szCs w:val="22"/>
        </w:rPr>
        <w:t xml:space="preserve">Foundation </w:t>
      </w:r>
      <w:r w:rsidR="003E314C">
        <w:rPr>
          <w:sz w:val="22"/>
          <w:szCs w:val="22"/>
        </w:rPr>
        <w:t>(2021, 2022)</w:t>
      </w:r>
    </w:p>
    <w:p w14:paraId="16B45727" w14:textId="77777777" w:rsidR="001E1DA9" w:rsidRDefault="001E1DA9" w:rsidP="001E1DA9">
      <w:pPr>
        <w:pStyle w:val="BodyText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Other Service: </w:t>
      </w:r>
    </w:p>
    <w:p w14:paraId="1F803A5A" w14:textId="77777777" w:rsidR="001E1DA9" w:rsidRDefault="001E1DA9" w:rsidP="001E1DA9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Mentor to Octavio Gonzalez through the Woodrow Wilson Career Enhancement Fellowship (2017-18)</w:t>
      </w:r>
    </w:p>
    <w:p w14:paraId="154B579A" w14:textId="77777777" w:rsidR="001E1DA9" w:rsidRPr="00484833" w:rsidRDefault="001E1DA9" w:rsidP="001E1DA9">
      <w:pPr>
        <w:pStyle w:val="BodyText"/>
        <w:jc w:val="both"/>
        <w:rPr>
          <w:sz w:val="22"/>
          <w:szCs w:val="22"/>
        </w:rPr>
      </w:pPr>
      <w:r w:rsidRPr="00484833">
        <w:rPr>
          <w:sz w:val="22"/>
          <w:szCs w:val="22"/>
        </w:rPr>
        <w:t>Member of the Sexual Politics/ Sexual Poetics Queer Studies Collective (2013-</w:t>
      </w:r>
      <w:r>
        <w:rPr>
          <w:sz w:val="22"/>
          <w:szCs w:val="22"/>
        </w:rPr>
        <w:t>2018</w:t>
      </w:r>
      <w:r w:rsidRPr="00484833">
        <w:rPr>
          <w:sz w:val="22"/>
          <w:szCs w:val="22"/>
        </w:rPr>
        <w:t>)</w:t>
      </w:r>
    </w:p>
    <w:p w14:paraId="066C7EAC" w14:textId="77777777" w:rsidR="001E1DA9" w:rsidRPr="00484833" w:rsidRDefault="001E1DA9" w:rsidP="001E1DA9">
      <w:pPr>
        <w:pStyle w:val="BodyText"/>
        <w:ind w:left="360"/>
        <w:jc w:val="both"/>
        <w:rPr>
          <w:sz w:val="22"/>
          <w:szCs w:val="22"/>
        </w:rPr>
      </w:pPr>
      <w:r w:rsidRPr="00484833">
        <w:rPr>
          <w:sz w:val="22"/>
          <w:szCs w:val="22"/>
        </w:rPr>
        <w:t>Principal grant writer for NEH Collaborative Scholarship grant (2013, 2014)</w:t>
      </w:r>
    </w:p>
    <w:p w14:paraId="0B444A27" w14:textId="77777777" w:rsidR="001E1DA9" w:rsidRPr="00484833" w:rsidRDefault="001E1DA9" w:rsidP="001E1DA9">
      <w:pPr>
        <w:pStyle w:val="BodyText"/>
        <w:ind w:left="360"/>
        <w:jc w:val="both"/>
        <w:rPr>
          <w:sz w:val="22"/>
          <w:szCs w:val="22"/>
        </w:rPr>
      </w:pPr>
      <w:r w:rsidRPr="00484833">
        <w:rPr>
          <w:sz w:val="22"/>
          <w:szCs w:val="22"/>
        </w:rPr>
        <w:t>collective conference/workshop at University of Wisconsin-Madison (March 2014) and St. John’s University (October 2014</w:t>
      </w:r>
      <w:r>
        <w:rPr>
          <w:sz w:val="22"/>
          <w:szCs w:val="22"/>
        </w:rPr>
        <w:t>; September 2015</w:t>
      </w:r>
      <w:r w:rsidRPr="00484833">
        <w:rPr>
          <w:sz w:val="22"/>
          <w:szCs w:val="22"/>
        </w:rPr>
        <w:t>)</w:t>
      </w:r>
    </w:p>
    <w:p w14:paraId="79F53F69" w14:textId="77777777" w:rsidR="001E1DA9" w:rsidRPr="00FF075A" w:rsidRDefault="001E1DA9" w:rsidP="00FF075A">
      <w:pPr>
        <w:pStyle w:val="Achievement"/>
        <w:numPr>
          <w:ilvl w:val="0"/>
          <w:numId w:val="0"/>
        </w:numPr>
        <w:rPr>
          <w:rFonts w:asciiTheme="minorHAnsi" w:hAnsiTheme="minorHAnsi"/>
          <w:sz w:val="22"/>
          <w:szCs w:val="22"/>
          <w:lang w:bidi="x-none"/>
        </w:rPr>
      </w:pPr>
    </w:p>
    <w:sectPr w:rsidR="001E1DA9" w:rsidRPr="00FF075A" w:rsidSect="007606F4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440" w:right="1800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A420" w14:textId="77777777" w:rsidR="004C0193" w:rsidRDefault="004C0193" w:rsidP="007606F4">
      <w:r>
        <w:separator/>
      </w:r>
    </w:p>
  </w:endnote>
  <w:endnote w:type="continuationSeparator" w:id="0">
    <w:p w14:paraId="1EDEF675" w14:textId="77777777" w:rsidR="004C0193" w:rsidRDefault="004C0193" w:rsidP="0076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FA6C" w14:textId="77777777" w:rsidR="005E6636" w:rsidRDefault="005E6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4313" w14:textId="77777777" w:rsidR="005E6636" w:rsidRDefault="005E6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E6FA" w14:textId="77777777" w:rsidR="005E6636" w:rsidRDefault="005E6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C655" w14:textId="77777777" w:rsidR="004C0193" w:rsidRDefault="004C0193" w:rsidP="007606F4">
      <w:r>
        <w:separator/>
      </w:r>
    </w:p>
  </w:footnote>
  <w:footnote w:type="continuationSeparator" w:id="0">
    <w:p w14:paraId="6A8D60DB" w14:textId="77777777" w:rsidR="004C0193" w:rsidRDefault="004C0193" w:rsidP="0076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AEAB" w14:textId="77777777" w:rsidR="005E6636" w:rsidRDefault="005E6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8FB4" w14:textId="77777777" w:rsidR="003F4FF6" w:rsidRPr="0083067C" w:rsidRDefault="003F4FF6" w:rsidP="007606F4">
    <w:pPr>
      <w:pStyle w:val="Title"/>
      <w:rPr>
        <w:rFonts w:asciiTheme="minorHAnsi" w:hAnsiTheme="minorHAnsi"/>
      </w:rPr>
    </w:pPr>
    <w:r w:rsidRPr="0083067C">
      <w:rPr>
        <w:rFonts w:asciiTheme="minorHAnsi" w:hAnsiTheme="minorHAnsi"/>
      </w:rPr>
      <w:t xml:space="preserve">Amber </w:t>
    </w:r>
    <w:proofErr w:type="spellStart"/>
    <w:r w:rsidRPr="0083067C">
      <w:rPr>
        <w:rFonts w:asciiTheme="minorHAnsi" w:hAnsiTheme="minorHAnsi"/>
      </w:rPr>
      <w:t>Jamilla</w:t>
    </w:r>
    <w:proofErr w:type="spellEnd"/>
    <w:r w:rsidRPr="0083067C">
      <w:rPr>
        <w:rFonts w:asciiTheme="minorHAnsi" w:hAnsiTheme="minorHAnsi"/>
      </w:rPr>
      <w:t xml:space="preserve"> Musser</w:t>
    </w:r>
  </w:p>
  <w:p w14:paraId="258238A0" w14:textId="77777777" w:rsidR="005E6636" w:rsidRPr="005E6636" w:rsidRDefault="005E6636" w:rsidP="005E6636">
    <w:pPr>
      <w:pStyle w:val="ContactDetails"/>
      <w:contextualSpacing/>
    </w:pPr>
    <w:r w:rsidRPr="005E6636">
      <w:t>CUNY/ The Graduate Center</w:t>
    </w:r>
  </w:p>
  <w:p w14:paraId="0FC316C3" w14:textId="77777777" w:rsidR="005E6636" w:rsidRPr="005E6636" w:rsidRDefault="005E6636" w:rsidP="005E6636">
    <w:pPr>
      <w:pStyle w:val="ContactDetails"/>
      <w:contextualSpacing/>
    </w:pPr>
    <w:r w:rsidRPr="005E6636">
      <w:t>365 Fifth Avenue, Room 4406.9</w:t>
    </w:r>
  </w:p>
  <w:p w14:paraId="4A4CF900" w14:textId="77777777" w:rsidR="005E6636" w:rsidRPr="005E6636" w:rsidRDefault="005E6636" w:rsidP="005E6636">
    <w:pPr>
      <w:pStyle w:val="ContactDetails"/>
      <w:contextualSpacing/>
    </w:pPr>
    <w:r w:rsidRPr="005E6636">
      <w:t>New York, NY  10016 </w:t>
    </w:r>
  </w:p>
  <w:p w14:paraId="2741F87D" w14:textId="77777777" w:rsidR="005E6636" w:rsidRPr="005E6636" w:rsidRDefault="003F4FF6" w:rsidP="005E6636">
    <w:pPr>
      <w:pStyle w:val="ContactDetails"/>
      <w:contextualSpacing/>
    </w:pPr>
    <w:r w:rsidRPr="0083067C">
      <w:br/>
    </w:r>
    <w:hyperlink r:id="rId1" w:tgtFrame="_blank" w:history="1">
      <w:r w:rsidR="005E6636" w:rsidRPr="005E6636">
        <w:rPr>
          <w:rStyle w:val="Hyperlink"/>
        </w:rPr>
        <w:t>amusser@gc.cuny.edu</w:t>
      </w:r>
    </w:hyperlink>
  </w:p>
  <w:p w14:paraId="60318CB4" w14:textId="7607D1C2" w:rsidR="003F4FF6" w:rsidRPr="007606F4" w:rsidRDefault="00000000" w:rsidP="005E6636">
    <w:pPr>
      <w:pStyle w:val="ContactDetails"/>
      <w:contextualSpacing/>
    </w:pPr>
    <w:hyperlink r:id="rId2" w:tgtFrame="_blank" w:history="1">
      <w:r w:rsidR="005E6636" w:rsidRPr="005E6636">
        <w:rPr>
          <w:rStyle w:val="Hyperlink"/>
        </w:rPr>
        <w:t>www.amberjamillamusser.com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FA6F" w14:textId="77777777" w:rsidR="005E6636" w:rsidRDefault="005E6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02EA7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B6A1130"/>
    <w:multiLevelType w:val="multilevel"/>
    <w:tmpl w:val="B43CF82E"/>
    <w:lvl w:ilvl="0">
      <w:start w:val="1"/>
      <w:numFmt w:val="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F4107"/>
    <w:multiLevelType w:val="multilevel"/>
    <w:tmpl w:val="B43CF82E"/>
    <w:lvl w:ilvl="0">
      <w:start w:val="1"/>
      <w:numFmt w:val="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9515F"/>
    <w:multiLevelType w:val="multilevel"/>
    <w:tmpl w:val="B43CF82E"/>
    <w:lvl w:ilvl="0">
      <w:start w:val="1"/>
      <w:numFmt w:val="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6038A"/>
    <w:multiLevelType w:val="multilevel"/>
    <w:tmpl w:val="32DA3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7F79"/>
    <w:multiLevelType w:val="hybridMultilevel"/>
    <w:tmpl w:val="14207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BC6753"/>
    <w:multiLevelType w:val="multilevel"/>
    <w:tmpl w:val="32DA3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6130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8B37279"/>
    <w:multiLevelType w:val="hybridMultilevel"/>
    <w:tmpl w:val="C9601CA2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9D0FA6"/>
    <w:multiLevelType w:val="multilevel"/>
    <w:tmpl w:val="B43CF82E"/>
    <w:lvl w:ilvl="0">
      <w:start w:val="1"/>
      <w:numFmt w:val="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6F000F"/>
    <w:multiLevelType w:val="multilevel"/>
    <w:tmpl w:val="B43CF82E"/>
    <w:lvl w:ilvl="0">
      <w:start w:val="1"/>
      <w:numFmt w:val="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DA6545"/>
    <w:multiLevelType w:val="multilevel"/>
    <w:tmpl w:val="32DA3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D41B3"/>
    <w:multiLevelType w:val="hybridMultilevel"/>
    <w:tmpl w:val="BF9C445E"/>
    <w:lvl w:ilvl="0" w:tplc="00050409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1D3B0D"/>
    <w:multiLevelType w:val="multilevel"/>
    <w:tmpl w:val="B43CF82E"/>
    <w:lvl w:ilvl="0">
      <w:start w:val="1"/>
      <w:numFmt w:val="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6" w15:restartNumberingAfterBreak="0">
    <w:nsid w:val="6BEF00D2"/>
    <w:multiLevelType w:val="multilevel"/>
    <w:tmpl w:val="32DA3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6394A"/>
    <w:multiLevelType w:val="hybridMultilevel"/>
    <w:tmpl w:val="34921788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A652D1"/>
    <w:multiLevelType w:val="multilevel"/>
    <w:tmpl w:val="32DA3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17C8D"/>
    <w:multiLevelType w:val="multilevel"/>
    <w:tmpl w:val="32DA3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67C2B"/>
    <w:multiLevelType w:val="hybridMultilevel"/>
    <w:tmpl w:val="32DA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421626">
    <w:abstractNumId w:val="13"/>
  </w:num>
  <w:num w:numId="2" w16cid:durableId="76944819">
    <w:abstractNumId w:val="15"/>
  </w:num>
  <w:num w:numId="3" w16cid:durableId="1082919094">
    <w:abstractNumId w:val="7"/>
  </w:num>
  <w:num w:numId="4" w16cid:durableId="364137474">
    <w:abstractNumId w:val="12"/>
  </w:num>
  <w:num w:numId="5" w16cid:durableId="181364164">
    <w:abstractNumId w:val="0"/>
  </w:num>
  <w:num w:numId="6" w16cid:durableId="985089305">
    <w:abstractNumId w:val="20"/>
  </w:num>
  <w:num w:numId="7" w16cid:durableId="1548567026">
    <w:abstractNumId w:val="8"/>
  </w:num>
  <w:num w:numId="8" w16cid:durableId="1853566438">
    <w:abstractNumId w:val="17"/>
  </w:num>
  <w:num w:numId="9" w16cid:durableId="2111966487">
    <w:abstractNumId w:val="10"/>
  </w:num>
  <w:num w:numId="10" w16cid:durableId="31461916">
    <w:abstractNumId w:val="1"/>
  </w:num>
  <w:num w:numId="11" w16cid:durableId="1899197085">
    <w:abstractNumId w:val="3"/>
  </w:num>
  <w:num w:numId="12" w16cid:durableId="2064595151">
    <w:abstractNumId w:val="5"/>
  </w:num>
  <w:num w:numId="13" w16cid:durableId="770782022">
    <w:abstractNumId w:val="18"/>
  </w:num>
  <w:num w:numId="14" w16cid:durableId="1848448247">
    <w:abstractNumId w:val="6"/>
  </w:num>
  <w:num w:numId="15" w16cid:durableId="688946439">
    <w:abstractNumId w:val="11"/>
  </w:num>
  <w:num w:numId="16" w16cid:durableId="768505379">
    <w:abstractNumId w:val="16"/>
  </w:num>
  <w:num w:numId="17" w16cid:durableId="1392847797">
    <w:abstractNumId w:val="19"/>
  </w:num>
  <w:num w:numId="18" w16cid:durableId="1056050417">
    <w:abstractNumId w:val="4"/>
  </w:num>
  <w:num w:numId="19" w16cid:durableId="420414594">
    <w:abstractNumId w:val="9"/>
  </w:num>
  <w:num w:numId="20" w16cid:durableId="1143231305">
    <w:abstractNumId w:val="14"/>
  </w:num>
  <w:num w:numId="21" w16cid:durableId="382948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F4"/>
    <w:rsid w:val="00007218"/>
    <w:rsid w:val="000136CA"/>
    <w:rsid w:val="00017CA8"/>
    <w:rsid w:val="000200A4"/>
    <w:rsid w:val="000200DF"/>
    <w:rsid w:val="00024431"/>
    <w:rsid w:val="00035EB8"/>
    <w:rsid w:val="00051217"/>
    <w:rsid w:val="000545D0"/>
    <w:rsid w:val="000C38C7"/>
    <w:rsid w:val="000F5E82"/>
    <w:rsid w:val="001015E6"/>
    <w:rsid w:val="00127796"/>
    <w:rsid w:val="00130566"/>
    <w:rsid w:val="001305B8"/>
    <w:rsid w:val="00132AA0"/>
    <w:rsid w:val="001567BC"/>
    <w:rsid w:val="0015720E"/>
    <w:rsid w:val="001619F5"/>
    <w:rsid w:val="001670C1"/>
    <w:rsid w:val="001736BB"/>
    <w:rsid w:val="00182511"/>
    <w:rsid w:val="001979DD"/>
    <w:rsid w:val="001A6844"/>
    <w:rsid w:val="001B2FBF"/>
    <w:rsid w:val="001C2B6C"/>
    <w:rsid w:val="001C604C"/>
    <w:rsid w:val="001E1DA9"/>
    <w:rsid w:val="001F01B4"/>
    <w:rsid w:val="002047E6"/>
    <w:rsid w:val="00214CF2"/>
    <w:rsid w:val="00225FEB"/>
    <w:rsid w:val="0023074D"/>
    <w:rsid w:val="002518F7"/>
    <w:rsid w:val="00261761"/>
    <w:rsid w:val="00263466"/>
    <w:rsid w:val="002753E4"/>
    <w:rsid w:val="00277982"/>
    <w:rsid w:val="00291149"/>
    <w:rsid w:val="002C7F02"/>
    <w:rsid w:val="002E5B81"/>
    <w:rsid w:val="002F6FE3"/>
    <w:rsid w:val="00300345"/>
    <w:rsid w:val="00303C3C"/>
    <w:rsid w:val="00307EB0"/>
    <w:rsid w:val="00316EF0"/>
    <w:rsid w:val="00360DB3"/>
    <w:rsid w:val="00372ED2"/>
    <w:rsid w:val="0037363A"/>
    <w:rsid w:val="0037753B"/>
    <w:rsid w:val="00377687"/>
    <w:rsid w:val="00385495"/>
    <w:rsid w:val="003A41DC"/>
    <w:rsid w:val="003B42F9"/>
    <w:rsid w:val="003B4E77"/>
    <w:rsid w:val="003D73FE"/>
    <w:rsid w:val="003E314C"/>
    <w:rsid w:val="003F4FF6"/>
    <w:rsid w:val="00404FA4"/>
    <w:rsid w:val="00425AA6"/>
    <w:rsid w:val="004519A5"/>
    <w:rsid w:val="00466BD4"/>
    <w:rsid w:val="00481EF0"/>
    <w:rsid w:val="004836CB"/>
    <w:rsid w:val="00484833"/>
    <w:rsid w:val="00485CF0"/>
    <w:rsid w:val="004967E9"/>
    <w:rsid w:val="004A745C"/>
    <w:rsid w:val="004B1F65"/>
    <w:rsid w:val="004C0193"/>
    <w:rsid w:val="004C6564"/>
    <w:rsid w:val="004D3921"/>
    <w:rsid w:val="004E164E"/>
    <w:rsid w:val="004E4CF1"/>
    <w:rsid w:val="00500464"/>
    <w:rsid w:val="0050292D"/>
    <w:rsid w:val="00520B16"/>
    <w:rsid w:val="00525FB6"/>
    <w:rsid w:val="00535D0E"/>
    <w:rsid w:val="005366F8"/>
    <w:rsid w:val="005638D1"/>
    <w:rsid w:val="00564893"/>
    <w:rsid w:val="00586767"/>
    <w:rsid w:val="0059659D"/>
    <w:rsid w:val="005A41D5"/>
    <w:rsid w:val="005B332E"/>
    <w:rsid w:val="005B4F74"/>
    <w:rsid w:val="005C15A3"/>
    <w:rsid w:val="005C345D"/>
    <w:rsid w:val="005E6636"/>
    <w:rsid w:val="005E73EF"/>
    <w:rsid w:val="006125B3"/>
    <w:rsid w:val="0064170B"/>
    <w:rsid w:val="00641D45"/>
    <w:rsid w:val="00644C57"/>
    <w:rsid w:val="006715F0"/>
    <w:rsid w:val="0069599F"/>
    <w:rsid w:val="00697589"/>
    <w:rsid w:val="006C1F53"/>
    <w:rsid w:val="0070021B"/>
    <w:rsid w:val="00704438"/>
    <w:rsid w:val="0071766E"/>
    <w:rsid w:val="00722273"/>
    <w:rsid w:val="00732ADD"/>
    <w:rsid w:val="0073412E"/>
    <w:rsid w:val="00742FFA"/>
    <w:rsid w:val="00747FA4"/>
    <w:rsid w:val="00754EC4"/>
    <w:rsid w:val="007606F4"/>
    <w:rsid w:val="0077552C"/>
    <w:rsid w:val="00782F86"/>
    <w:rsid w:val="00792F3C"/>
    <w:rsid w:val="0079738B"/>
    <w:rsid w:val="007C7045"/>
    <w:rsid w:val="007D30AA"/>
    <w:rsid w:val="007D33C2"/>
    <w:rsid w:val="007E4919"/>
    <w:rsid w:val="007F5C2D"/>
    <w:rsid w:val="007F72E3"/>
    <w:rsid w:val="008011E0"/>
    <w:rsid w:val="00824B4E"/>
    <w:rsid w:val="0083067C"/>
    <w:rsid w:val="00834B91"/>
    <w:rsid w:val="0085722C"/>
    <w:rsid w:val="008644E0"/>
    <w:rsid w:val="00875690"/>
    <w:rsid w:val="0088402B"/>
    <w:rsid w:val="008868C9"/>
    <w:rsid w:val="0089039F"/>
    <w:rsid w:val="00892467"/>
    <w:rsid w:val="008B6BF5"/>
    <w:rsid w:val="008E3B5A"/>
    <w:rsid w:val="008F7760"/>
    <w:rsid w:val="00905D3A"/>
    <w:rsid w:val="00915D97"/>
    <w:rsid w:val="00922D19"/>
    <w:rsid w:val="00923C86"/>
    <w:rsid w:val="009265CF"/>
    <w:rsid w:val="00927FD2"/>
    <w:rsid w:val="0094710F"/>
    <w:rsid w:val="009615BC"/>
    <w:rsid w:val="00972816"/>
    <w:rsid w:val="00977FC8"/>
    <w:rsid w:val="00991C5E"/>
    <w:rsid w:val="009B6C87"/>
    <w:rsid w:val="009B7C15"/>
    <w:rsid w:val="009C1204"/>
    <w:rsid w:val="009D0919"/>
    <w:rsid w:val="009D2043"/>
    <w:rsid w:val="009E6220"/>
    <w:rsid w:val="009E73B7"/>
    <w:rsid w:val="009E75F4"/>
    <w:rsid w:val="009F7549"/>
    <w:rsid w:val="00A1025A"/>
    <w:rsid w:val="00A12AE3"/>
    <w:rsid w:val="00A21AB1"/>
    <w:rsid w:val="00A22D03"/>
    <w:rsid w:val="00A35085"/>
    <w:rsid w:val="00A357BE"/>
    <w:rsid w:val="00A5201F"/>
    <w:rsid w:val="00A57A32"/>
    <w:rsid w:val="00A60F46"/>
    <w:rsid w:val="00A62FAF"/>
    <w:rsid w:val="00A74D25"/>
    <w:rsid w:val="00A77822"/>
    <w:rsid w:val="00A81468"/>
    <w:rsid w:val="00A83B93"/>
    <w:rsid w:val="00A9612D"/>
    <w:rsid w:val="00AB6986"/>
    <w:rsid w:val="00AB72A2"/>
    <w:rsid w:val="00AC17BE"/>
    <w:rsid w:val="00AE2764"/>
    <w:rsid w:val="00AF4819"/>
    <w:rsid w:val="00B1029B"/>
    <w:rsid w:val="00B14879"/>
    <w:rsid w:val="00B14D0C"/>
    <w:rsid w:val="00B17976"/>
    <w:rsid w:val="00B250E4"/>
    <w:rsid w:val="00B45DFB"/>
    <w:rsid w:val="00B676AC"/>
    <w:rsid w:val="00B83299"/>
    <w:rsid w:val="00B87BF4"/>
    <w:rsid w:val="00B94058"/>
    <w:rsid w:val="00B94F01"/>
    <w:rsid w:val="00BA5C54"/>
    <w:rsid w:val="00BB3AB9"/>
    <w:rsid w:val="00BC03A7"/>
    <w:rsid w:val="00BC2913"/>
    <w:rsid w:val="00BD3449"/>
    <w:rsid w:val="00C121D2"/>
    <w:rsid w:val="00C2008F"/>
    <w:rsid w:val="00C51FFD"/>
    <w:rsid w:val="00C622A1"/>
    <w:rsid w:val="00C72F39"/>
    <w:rsid w:val="00C73610"/>
    <w:rsid w:val="00C765AE"/>
    <w:rsid w:val="00C801EE"/>
    <w:rsid w:val="00C8419D"/>
    <w:rsid w:val="00CA21F7"/>
    <w:rsid w:val="00CA2ED8"/>
    <w:rsid w:val="00CB56F7"/>
    <w:rsid w:val="00CC222C"/>
    <w:rsid w:val="00CC54A0"/>
    <w:rsid w:val="00CD50F0"/>
    <w:rsid w:val="00CD790B"/>
    <w:rsid w:val="00CF012F"/>
    <w:rsid w:val="00CF43A6"/>
    <w:rsid w:val="00D2496E"/>
    <w:rsid w:val="00D32420"/>
    <w:rsid w:val="00D90A32"/>
    <w:rsid w:val="00D913BC"/>
    <w:rsid w:val="00D9594D"/>
    <w:rsid w:val="00DB2023"/>
    <w:rsid w:val="00DC08E5"/>
    <w:rsid w:val="00DC6195"/>
    <w:rsid w:val="00DD49C0"/>
    <w:rsid w:val="00DE252E"/>
    <w:rsid w:val="00E1055D"/>
    <w:rsid w:val="00E10DB5"/>
    <w:rsid w:val="00E21871"/>
    <w:rsid w:val="00E23F91"/>
    <w:rsid w:val="00E5603F"/>
    <w:rsid w:val="00E666DB"/>
    <w:rsid w:val="00E73683"/>
    <w:rsid w:val="00E7561C"/>
    <w:rsid w:val="00E93D84"/>
    <w:rsid w:val="00E95B4B"/>
    <w:rsid w:val="00E95D10"/>
    <w:rsid w:val="00EA1095"/>
    <w:rsid w:val="00EA283E"/>
    <w:rsid w:val="00EC13D6"/>
    <w:rsid w:val="00EE6C94"/>
    <w:rsid w:val="00EE6DA1"/>
    <w:rsid w:val="00EE7CC7"/>
    <w:rsid w:val="00EF4E35"/>
    <w:rsid w:val="00F0453E"/>
    <w:rsid w:val="00F336C4"/>
    <w:rsid w:val="00F340B3"/>
    <w:rsid w:val="00F35DCC"/>
    <w:rsid w:val="00F4363E"/>
    <w:rsid w:val="00F47304"/>
    <w:rsid w:val="00F5553F"/>
    <w:rsid w:val="00F717FC"/>
    <w:rsid w:val="00F73944"/>
    <w:rsid w:val="00F85FA5"/>
    <w:rsid w:val="00FC05F9"/>
    <w:rsid w:val="00FC23BE"/>
    <w:rsid w:val="00FC3E0A"/>
    <w:rsid w:val="00FD068C"/>
    <w:rsid w:val="00FE03A8"/>
    <w:rsid w:val="00FF075A"/>
    <w:rsid w:val="00FF161B"/>
    <w:rsid w:val="00FF3B5F"/>
    <w:rsid w:val="00FF3BB2"/>
    <w:rsid w:val="00FF5540"/>
    <w:rsid w:val="00FF61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5B2840"/>
  <w15:docId w15:val="{BF00BEA9-68E3-8F46-9ACE-42F631EE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1F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rsid w:val="007606F4"/>
    <w:pPr>
      <w:keepNext/>
      <w:keepLines/>
      <w:spacing w:before="400" w:after="200"/>
      <w:ind w:left="-720"/>
      <w:outlineLvl w:val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greeDetails">
    <w:name w:val="Degree Details"/>
    <w:basedOn w:val="BodyText"/>
    <w:rsid w:val="007606F4"/>
    <w:pPr>
      <w:spacing w:line="300" w:lineRule="auto"/>
    </w:pPr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7606F4"/>
    <w:pPr>
      <w:spacing w:after="120"/>
    </w:pPr>
    <w:rPr>
      <w:rFonts w:asciiTheme="minorHAnsi" w:eastAsiaTheme="minorEastAsia" w:hAnsiTheme="minorHAnsi" w:cstheme="minorBidi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606F4"/>
    <w:rPr>
      <w:sz w:val="24"/>
      <w:szCs w:val="24"/>
    </w:rPr>
  </w:style>
  <w:style w:type="paragraph" w:styleId="ListBullet">
    <w:name w:val="List Bullet"/>
    <w:basedOn w:val="Normal"/>
    <w:rsid w:val="007606F4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CVDetails">
    <w:name w:val="CV Details"/>
    <w:basedOn w:val="TableNormal"/>
    <w:rsid w:val="007606F4"/>
    <w:rPr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7606F4"/>
    <w:pPr>
      <w:spacing w:before="40" w:after="40" w:line="300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DateChar">
    <w:name w:val="Date Char"/>
    <w:basedOn w:val="DefaultParagraphFont"/>
    <w:link w:val="Date"/>
    <w:rsid w:val="007606F4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760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rsid w:val="007606F4"/>
    <w:pPr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606F4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7606F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Achievement">
    <w:name w:val="Achievement"/>
    <w:basedOn w:val="BodyText"/>
    <w:rsid w:val="007606F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7606F4"/>
    <w:pPr>
      <w:numPr>
        <w:numId w:val="5"/>
      </w:numPr>
      <w:contextualSpacing/>
    </w:pPr>
  </w:style>
  <w:style w:type="paragraph" w:customStyle="1" w:styleId="SectionTitle">
    <w:name w:val="Section Title"/>
    <w:basedOn w:val="Normal"/>
    <w:next w:val="Normal"/>
    <w:autoRedefine/>
    <w:rsid w:val="007606F4"/>
    <w:pPr>
      <w:spacing w:before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6F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606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6F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606F4"/>
    <w:rPr>
      <w:sz w:val="24"/>
      <w:szCs w:val="24"/>
    </w:rPr>
  </w:style>
  <w:style w:type="paragraph" w:customStyle="1" w:styleId="ContactDetails">
    <w:name w:val="Contact Details"/>
    <w:basedOn w:val="Normal"/>
    <w:rsid w:val="007606F4"/>
    <w:pPr>
      <w:spacing w:before="120" w:after="240"/>
      <w:ind w:right="-720"/>
      <w:jc w:val="right"/>
    </w:pPr>
    <w:rPr>
      <w:rFonts w:asciiTheme="minorHAnsi" w:eastAsiaTheme="minorEastAsia" w:hAnsiTheme="minorHAnsi" w:cstheme="minorBidi"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2FB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48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277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4E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apjournal.com/tear-and-the-politics-of-brown-feelings-amber-jamilla-musser/" TargetMode="External"/><Relationship Id="rId18" Type="http://schemas.openxmlformats.org/officeDocument/2006/relationships/hyperlink" Target="https://socialtextjournal.org/periscope_article/blackness-the-virtual-and-the-work-of-fabulation/" TargetMode="External"/><Relationship Id="rId26" Type="http://schemas.openxmlformats.org/officeDocument/2006/relationships/hyperlink" Target="https://brooklynrail.org/2023/12/artseen/Kerry-James-Marshall-Exquisite-Corpse-This-is-Not-the-Game" TargetMode="External"/><Relationship Id="rId39" Type="http://schemas.openxmlformats.org/officeDocument/2006/relationships/hyperlink" Target="https://brooklynrail.org/2018/12/artseen/Sable-Elyse-Smith-BOLO-Be-on-the-Lookout" TargetMode="External"/><Relationship Id="rId21" Type="http://schemas.openxmlformats.org/officeDocument/2006/relationships/hyperlink" Target="https://www.publicbooks.org/virtual-roundtable-on-the-ego-and-the-id/" TargetMode="External"/><Relationship Id="rId34" Type="http://schemas.openxmlformats.org/officeDocument/2006/relationships/hyperlink" Target="https://brooklynrail.org/2019/07/artseen/Sonya-Clark-Monumental-Cloth-The-Flag-We-Should-Know" TargetMode="External"/><Relationship Id="rId42" Type="http://schemas.openxmlformats.org/officeDocument/2006/relationships/hyperlink" Target="https://brooklynrail.org/2017/10/art/Architectures-of-Blue-Race-Representation-and-Black-and-Brown-Abstraction" TargetMode="External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tatic.primary.prod.gcms.the-infra.com/static/site/alh/document/ALH_Online_Review_Series_24/13._Musser.pdf?node=13671cb6ca48d8773fb4&amp;version=121738:8eeb0badcb621a830d7e" TargetMode="External"/><Relationship Id="rId29" Type="http://schemas.openxmlformats.org/officeDocument/2006/relationships/hyperlink" Target="https://brooklynrail.org/2020/11/art/KENT-MONKMAN-with-Amber-Jamilla-Musser" TargetMode="External"/><Relationship Id="rId11" Type="http://schemas.openxmlformats.org/officeDocument/2006/relationships/hyperlink" Target="https://doi.org/10.1525/aft.2022.49.1.45" TargetMode="External"/><Relationship Id="rId24" Type="http://schemas.openxmlformats.org/officeDocument/2006/relationships/hyperlink" Target="https://brooklynrail.org/2023/05/artseen/Kyle-Dunn-Night-Pictures" TargetMode="External"/><Relationship Id="rId32" Type="http://schemas.openxmlformats.org/officeDocument/2006/relationships/hyperlink" Target="https://brooklynrail.org/2020/02/artseen/Doreen-GarnerThe-Remains" TargetMode="External"/><Relationship Id="rId37" Type="http://schemas.openxmlformats.org/officeDocument/2006/relationships/hyperlink" Target="https://brooklynrail.org/2019/03/artseen/Jacob-Lawrence-The-Life-of-Toussaint-LOuverture" TargetMode="External"/><Relationship Id="rId40" Type="http://schemas.openxmlformats.org/officeDocument/2006/relationships/hyperlink" Target="https://brooklynrail.org/2018/10/artseen/Toyin-Ojih-Odutola-When-Legends-Die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ocialtextjournal.org/on-julie-beth-napolins-the-fact-of-resonance/" TargetMode="External"/><Relationship Id="rId23" Type="http://schemas.openxmlformats.org/officeDocument/2006/relationships/hyperlink" Target="https://doi.org/10.1080/15240657.2018.1491456" TargetMode="External"/><Relationship Id="rId28" Type="http://schemas.openxmlformats.org/officeDocument/2006/relationships/hyperlink" Target="https://brooklynrail.org/2021/04/artseen/Chitra-Ganesh-A-City-Will-Share-Her-Secrets-If-You-Know-How-to-Ask" TargetMode="External"/><Relationship Id="rId36" Type="http://schemas.openxmlformats.org/officeDocument/2006/relationships/hyperlink" Target="https://brooklynrail.org/2019/03/artseen/Yukultji-Napangati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aaa.org.hk/en/like-a-fever/like-a-fever/silvermuon-an-avatar-an-invitation/series/the-stakes-of-naming" TargetMode="External"/><Relationship Id="rId19" Type="http://schemas.openxmlformats.org/officeDocument/2006/relationships/hyperlink" Target="https://syndicate.network/symposia/literature/black-feminism-reimagined/" TargetMode="External"/><Relationship Id="rId31" Type="http://schemas.openxmlformats.org/officeDocument/2006/relationships/hyperlink" Target="https://brooklynrail.org/2020/06/artseen/Rashid-Johnson-Untitled-Anxious-Red-Drawings-Musser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textezurkunst.de/en/132/amber-jamilla-musser-compulsion-or-excess/" TargetMode="External"/><Relationship Id="rId14" Type="http://schemas.openxmlformats.org/officeDocument/2006/relationships/hyperlink" Target="https://post45.org/2020/12/musser-beyond-desire/" TargetMode="External"/><Relationship Id="rId22" Type="http://schemas.openxmlformats.org/officeDocument/2006/relationships/hyperlink" Target="https://socialtextjournal.org/periscope_article/race-affect-and-assemblage-toward-brown-jouissance/" TargetMode="External"/><Relationship Id="rId27" Type="http://schemas.openxmlformats.org/officeDocument/2006/relationships/hyperlink" Target="https://brooklynrail.org/2021/06/art_books/Interspecies-Futures-Veiled-Taxonomies-and-Lights-Tunnels-Passages-and-Shadows-at-Center-for-Book-Arts" TargetMode="External"/><Relationship Id="rId30" Type="http://schemas.openxmlformats.org/officeDocument/2006/relationships/hyperlink" Target="https://brooklynrail.org/2020/09/artseen/Maureen-Catbagan" TargetMode="External"/><Relationship Id="rId35" Type="http://schemas.openxmlformats.org/officeDocument/2006/relationships/hyperlink" Target="https://brooklynrail.org/2019/06/artseen/Lorna-Simpson-Darkening-Hauser-Wirth-New-York-April-26-July-26-2019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s://post45.org/2022/10/racialized-femininity-and-representations-ambivalences/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the8thfloor.org/kindred-solidarities-essay" TargetMode="External"/><Relationship Id="rId17" Type="http://schemas.openxmlformats.org/officeDocument/2006/relationships/hyperlink" Target="https://socialtextjournal.org/periscope_article/sweat/" TargetMode="External"/><Relationship Id="rId25" Type="http://schemas.openxmlformats.org/officeDocument/2006/relationships/hyperlink" Target="https://brooklynrail.org/2023/05/artseen/King-Cobra-White-Meat" TargetMode="External"/><Relationship Id="rId33" Type="http://schemas.openxmlformats.org/officeDocument/2006/relationships/hyperlink" Target="https://brooklynrail.org/2019/10/artseen/Jacolby-Satterwhite" TargetMode="External"/><Relationship Id="rId38" Type="http://schemas.openxmlformats.org/officeDocument/2006/relationships/hyperlink" Target="https://brooklynrail.org/2019/02/artseen/God-Made-My-Face-A-Collective-Portrait-of-James-Baldwin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doi.org/10.1080/0740770X.2019.1671100" TargetMode="External"/><Relationship Id="rId41" Type="http://schemas.openxmlformats.org/officeDocument/2006/relationships/hyperlink" Target="https://brooklynrail.org/2018/10/artseen/PTOPRENS-THE-URBAN-ARTISTS-OF-PORT-AU-PRI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erjamillamusser.com/" TargetMode="External"/><Relationship Id="rId1" Type="http://schemas.openxmlformats.org/officeDocument/2006/relationships/hyperlink" Target="mailto:amusser@gc.cuny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574F765550234E95F155770731B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4D74-F7CB-5F47-B790-2B49B1192F6A}"/>
      </w:docPartPr>
      <w:docPartBody>
        <w:p w:rsidR="005657F1" w:rsidRDefault="00370B5B" w:rsidP="00370B5B">
          <w:pPr>
            <w:pStyle w:val="7C4AC1E70374F240AAF59D223081B8F5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7C4AC1E70374F240AAF59D223081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CC73-EA14-E04D-8B6A-68B71E651950}"/>
      </w:docPartPr>
      <w:docPartBody>
        <w:p w:rsidR="005657F1" w:rsidRDefault="00370B5B" w:rsidP="00370B5B">
          <w:pPr>
            <w:pStyle w:val="608167FD733FE74DBCF051C86E6F7B63"/>
          </w:pPr>
          <w:r>
            <w:t xml:space="preserve">Etiam cursus suscipit enim. Nulla facilisi. </w:t>
          </w:r>
        </w:p>
      </w:docPartBody>
    </w:docPart>
    <w:docPart>
      <w:docPartPr>
        <w:name w:val="834EA870010B764C909789761A9D6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C9DC-BAF6-2141-8683-4538AF5F8680}"/>
      </w:docPartPr>
      <w:docPartBody>
        <w:p w:rsidR="00370B5B" w:rsidRDefault="00370B5B">
          <w:r>
            <w:t>Pellentesque condimentum est et elit. Cras adipiscing scelerisque sem. Sed facilisis. Nullam ac mauris. Donec a neque. Nulla facilisi. Cras et justo.</w:t>
          </w:r>
        </w:p>
        <w:p w:rsidR="00370B5B" w:rsidRDefault="00370B5B">
          <w:r>
            <w:t>Etiam egestas, urna egestas commodo pellentesque, nisl urna ullamcorper enim, vitae tristique dolor purus sed lectus.</w:t>
          </w:r>
        </w:p>
        <w:p w:rsidR="00370B5B" w:rsidRDefault="00370B5B">
          <w:r>
            <w:t>Mauris commodo feugiat lacus. Integer facilisis justo eu turpis. Suspendisse a lorem quis arcu facilisis interdum.</w:t>
          </w:r>
        </w:p>
        <w:p w:rsidR="005657F1" w:rsidRDefault="00370B5B" w:rsidP="00370B5B">
          <w:r>
            <w:t>Cras ornare ipsum nec augue. Proin pharetra. Nunc gravida eros eget felis.</w:t>
          </w:r>
        </w:p>
      </w:docPartBody>
    </w:docPart>
    <w:docPart>
      <w:docPartPr>
        <w:name w:val="3A643011CA3EB74FA5EC24C2A2536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05D6-AEFE-E346-9243-70A5E70BB5AF}"/>
      </w:docPartPr>
      <w:docPartBody>
        <w:p w:rsidR="00752598" w:rsidRDefault="00752598" w:rsidP="00752598">
          <w:r>
            <w:t xml:space="preserve">Etiam cursus suscipit enim. Nulla facilisi.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115438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B5B"/>
    <w:rsid w:val="000606A9"/>
    <w:rsid w:val="000716E5"/>
    <w:rsid w:val="000C29BB"/>
    <w:rsid w:val="000E498D"/>
    <w:rsid w:val="000F0450"/>
    <w:rsid w:val="00112164"/>
    <w:rsid w:val="00174877"/>
    <w:rsid w:val="001B6EB2"/>
    <w:rsid w:val="001D3626"/>
    <w:rsid w:val="001E29AF"/>
    <w:rsid w:val="00215734"/>
    <w:rsid w:val="002422E1"/>
    <w:rsid w:val="0026695C"/>
    <w:rsid w:val="002D5532"/>
    <w:rsid w:val="002D72FB"/>
    <w:rsid w:val="00341AB6"/>
    <w:rsid w:val="00353AE3"/>
    <w:rsid w:val="00370B5B"/>
    <w:rsid w:val="003972FE"/>
    <w:rsid w:val="003F0932"/>
    <w:rsid w:val="00415B34"/>
    <w:rsid w:val="004339E2"/>
    <w:rsid w:val="00482172"/>
    <w:rsid w:val="004B58B6"/>
    <w:rsid w:val="00535968"/>
    <w:rsid w:val="00547510"/>
    <w:rsid w:val="00551CE2"/>
    <w:rsid w:val="005657F1"/>
    <w:rsid w:val="005B2EC6"/>
    <w:rsid w:val="005B7151"/>
    <w:rsid w:val="00641F05"/>
    <w:rsid w:val="00662715"/>
    <w:rsid w:val="00680063"/>
    <w:rsid w:val="0069358C"/>
    <w:rsid w:val="006A0A99"/>
    <w:rsid w:val="006D4351"/>
    <w:rsid w:val="006E2D21"/>
    <w:rsid w:val="00730C4B"/>
    <w:rsid w:val="00744A0B"/>
    <w:rsid w:val="00751D10"/>
    <w:rsid w:val="00752598"/>
    <w:rsid w:val="00753979"/>
    <w:rsid w:val="0078368B"/>
    <w:rsid w:val="007E61A7"/>
    <w:rsid w:val="008036E1"/>
    <w:rsid w:val="008C03D8"/>
    <w:rsid w:val="008D5A2B"/>
    <w:rsid w:val="008E4E4D"/>
    <w:rsid w:val="00976370"/>
    <w:rsid w:val="009A3B28"/>
    <w:rsid w:val="009B42E9"/>
    <w:rsid w:val="009B5D53"/>
    <w:rsid w:val="009D3D91"/>
    <w:rsid w:val="009F3EB5"/>
    <w:rsid w:val="00AC6BCB"/>
    <w:rsid w:val="00AF471E"/>
    <w:rsid w:val="00B06EC1"/>
    <w:rsid w:val="00B25F07"/>
    <w:rsid w:val="00B63FA3"/>
    <w:rsid w:val="00B82918"/>
    <w:rsid w:val="00B82FCE"/>
    <w:rsid w:val="00BF556D"/>
    <w:rsid w:val="00C33F78"/>
    <w:rsid w:val="00C44D0B"/>
    <w:rsid w:val="00C96811"/>
    <w:rsid w:val="00CC5FEB"/>
    <w:rsid w:val="00CC6031"/>
    <w:rsid w:val="00D04FD2"/>
    <w:rsid w:val="00D60567"/>
    <w:rsid w:val="00D93F44"/>
    <w:rsid w:val="00DC7FA8"/>
    <w:rsid w:val="00DD1B3E"/>
    <w:rsid w:val="00DF591E"/>
    <w:rsid w:val="00E22A15"/>
    <w:rsid w:val="00E26F9F"/>
    <w:rsid w:val="00E44E98"/>
    <w:rsid w:val="00EC04D6"/>
    <w:rsid w:val="00F10090"/>
    <w:rsid w:val="00F67851"/>
    <w:rsid w:val="00F90339"/>
    <w:rsid w:val="00F9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4AC1E70374F240AAF59D223081B8F5">
    <w:name w:val="7C4AC1E70374F240AAF59D223081B8F5"/>
    <w:rsid w:val="00370B5B"/>
  </w:style>
  <w:style w:type="paragraph" w:styleId="ListBullet">
    <w:name w:val="List Bullet"/>
    <w:basedOn w:val="Normal"/>
    <w:rsid w:val="00370B5B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rsid w:val="00370B5B"/>
    <w:pPr>
      <w:spacing w:after="220"/>
    </w:pPr>
  </w:style>
  <w:style w:type="paragraph" w:customStyle="1" w:styleId="608167FD733FE74DBCF051C86E6F7B63">
    <w:name w:val="608167FD733FE74DBCF051C86E6F7B63"/>
    <w:rsid w:val="00547510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03A096-B291-5C4E-A87E-D66138CE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22</Pages>
  <Words>7568</Words>
  <Characters>43138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some1563</Company>
  <LinksUpToDate>false</LinksUpToDate>
  <CharactersWithSpaces>50605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Musser</dc:creator>
  <cp:keywords/>
  <dc:description/>
  <cp:lastModifiedBy>Amber Musser</cp:lastModifiedBy>
  <cp:revision>27</cp:revision>
  <cp:lastPrinted>2023-09-15T17:58:00Z</cp:lastPrinted>
  <dcterms:created xsi:type="dcterms:W3CDTF">2023-09-15T17:58:00Z</dcterms:created>
  <dcterms:modified xsi:type="dcterms:W3CDTF">2024-02-24T19:08:00Z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2022-10-11T20:43:21Z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23b238b4-5da4-487c-a0ae-93e5a911e915</vt:lpwstr>
  </property>
  <property fmtid="{D5CDD505-2E9C-101B-9397-08002B2CF9AE}" pid="8" name="MSIP_Label_fa1855b2-0a05-4494-a903-f3f23f3f98e0_ContentBits">
    <vt:lpwstr>0</vt:lpwstr>
  </property>
</Properties>
</file>